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7653292404e10" w:history="1">
              <w:r>
                <w:rPr>
                  <w:rStyle w:val="Hyperlink"/>
                </w:rPr>
                <w:t>2024-2030年中国粘合剂市场研究与发展前景分析报告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7653292404e10" w:history="1">
              <w:r>
                <w:rPr>
                  <w:rStyle w:val="Hyperlink"/>
                </w:rPr>
                <w:t>2024-2030年中国粘合剂市场研究与发展前景分析报告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7653292404e10" w:history="1">
                <w:r>
                  <w:rPr>
                    <w:rStyle w:val="Hyperlink"/>
                  </w:rPr>
                  <w:t>https://www.20087.com/1/06/ZhanHeJiHangYeQianJing.html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是连接不同材料的关键产品，广泛应用于建筑、汽车、包装、电子等多个行业。近年来，随着环保法规的严格化，水性、UV固化和热熔粘合剂因其低VOC（挥发性有机化合物）排放而受到青睐。同时，高性能和多功能性粘合剂，如导电胶、光学透明胶和生物可降解胶，满足了特定应用领域的需求，如电子组装、医疗设备和绿色包装。</w:t>
      </w:r>
      <w:r>
        <w:rPr>
          <w:rFonts w:hint="eastAsia"/>
        </w:rPr>
        <w:br/>
      </w:r>
      <w:r>
        <w:rPr>
          <w:rFonts w:hint="eastAsia"/>
        </w:rPr>
        <w:t>　　未来，粘合剂行业将更加注重可持续性和智能化。随着生物基原料的开发，粘合剂将向更环保、可回收或可生物降解的方向发展，减少对环境的影响。同时，智能粘合剂，能够响应温度、湿度或pH值变化的材料，将拓展其在智能包装、可穿戴设备和自修复材料中的应用。此外，纳米技术和3D打印技术的融合，将推动粘合剂在微观和复杂结构制造中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7653292404e10" w:history="1">
        <w:r>
          <w:rPr>
            <w:rStyle w:val="Hyperlink"/>
          </w:rPr>
          <w:t>2024-2030年中国粘合剂市场研究与发展前景分析报告</w:t>
        </w:r>
      </w:hyperlink>
      <w:r>
        <w:rPr>
          <w:rFonts w:hint="eastAsia"/>
        </w:rPr>
        <w:t>》深入剖析了当前粘合剂行业的现状与市场需求，详细探讨了粘合剂市场规模及其价格动态。粘合剂报告从产业链角度出发，分析了上下游的影响因素，并进一步细分市场，对粘合剂各细分领域的具体情况进行探讨。粘合剂报告还根据现有数据，对粘合剂市场前景及发展趋势进行了科学预测，揭示了行业内重点企业的竞争格局，评估了品牌影响力和市场集中度，同时指出了粘合剂行业面临的风险与机遇。粘合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粘合剂行业界定及应用领域</w:t>
      </w:r>
      <w:r>
        <w:rPr>
          <w:rFonts w:hint="eastAsia"/>
        </w:rPr>
        <w:br/>
      </w:r>
      <w:r>
        <w:rPr>
          <w:rFonts w:hint="eastAsia"/>
        </w:rPr>
        <w:t>　　第一节 粘合剂行业定义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2023-2024年全球粘合剂行业市场调研分析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二、全球粘合剂市场结构</w:t>
      </w:r>
      <w:r>
        <w:rPr>
          <w:rFonts w:hint="eastAsia"/>
        </w:rPr>
        <w:br/>
      </w:r>
      <w:r>
        <w:rPr>
          <w:rFonts w:hint="eastAsia"/>
        </w:rPr>
        <w:t>　　　　三、全球粘合剂行业竞争格局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全球主要国家（地区）粘合剂市场分析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2024-2030年全球粘合剂行业发展趋势预测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2023-2024年中国粘合剂市场现状</w:t>
      </w:r>
      <w:r>
        <w:rPr>
          <w:rFonts w:hint="eastAsia"/>
        </w:rPr>
        <w:br/>
      </w:r>
      <w:r>
        <w:rPr>
          <w:rFonts w:hint="eastAsia"/>
        </w:rPr>
        <w:t>　　第二节 中国粘合剂产量分析及预测</w:t>
      </w:r>
      <w:r>
        <w:rPr>
          <w:rFonts w:hint="eastAsia"/>
        </w:rPr>
        <w:br/>
      </w:r>
      <w:r>
        <w:rPr>
          <w:rFonts w:hint="eastAsia"/>
        </w:rPr>
        <w:t>　　　　一、粘合剂总体产能规模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、2019-2024年中国粘合剂产量统计</w:t>
      </w:r>
      <w:r>
        <w:rPr>
          <w:rFonts w:hint="eastAsia"/>
        </w:rPr>
        <w:br/>
      </w:r>
      <w:r>
        <w:rPr>
          <w:rFonts w:hint="eastAsia"/>
        </w:rPr>
        <w:t>　　　　三、粘合剂生产区域分布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四、2024-2030年中国粘合剂产量预测</w:t>
      </w:r>
      <w:r>
        <w:rPr>
          <w:rFonts w:hint="eastAsia"/>
        </w:rPr>
        <w:br/>
      </w:r>
      <w:r>
        <w:rPr>
          <w:rFonts w:hint="eastAsia"/>
        </w:rPr>
        <w:t>　　第三节 中国粘合剂市场需求分析及预测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二、2019-2024年中国粘合剂市场需求统计</w:t>
      </w:r>
      <w:r>
        <w:rPr>
          <w:rFonts w:hint="eastAsia"/>
        </w:rPr>
        <w:br/>
      </w:r>
      <w:r>
        <w:rPr>
          <w:rFonts w:hint="eastAsia"/>
        </w:rPr>
        <w:t>　　　　三、粘合剂市场饱和度</w:t>
      </w:r>
      <w:r>
        <w:rPr>
          <w:rFonts w:hint="eastAsia"/>
        </w:rPr>
        <w:br/>
      </w:r>
      <w:r>
        <w:rPr>
          <w:rFonts w:hint="eastAsia"/>
        </w:rPr>
        <w:t>　　　　四、影响粘合剂市场需求的因素</w:t>
      </w:r>
      <w:r>
        <w:rPr>
          <w:rFonts w:hint="eastAsia"/>
        </w:rPr>
        <w:br/>
      </w:r>
      <w:r>
        <w:rPr>
          <w:rFonts w:hint="eastAsia"/>
        </w:rPr>
        <w:t>　　　　五、粘合剂市场潜力分析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六、2024-2030年中国粘合剂市场需求预测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一、2019-2024年粘合剂进口量及增速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三、2024-2030年粘合剂进口量及增速预测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一、2019-2024年粘合剂出口量及增速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三、2024-2030年粘合剂出口量及增速预测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2023-2024年中国粘合剂细分行业调研</w:t>
      </w:r>
      <w:r>
        <w:rPr>
          <w:rFonts w:hint="eastAsia"/>
        </w:rPr>
        <w:br/>
      </w:r>
      <w:r>
        <w:rPr>
          <w:rFonts w:hint="eastAsia"/>
        </w:rPr>
        <w:t>　　第一节 主要粘合剂细分行业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2024年中国粘合剂企业营销及发展建议</w:t>
      </w:r>
      <w:r>
        <w:rPr>
          <w:rFonts w:hint="eastAsia"/>
        </w:rPr>
        <w:br/>
      </w:r>
      <w:r>
        <w:rPr>
          <w:rFonts w:hint="eastAsia"/>
        </w:rPr>
        <w:t>　　第一节 粘合剂企业营销策略分析及建议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粘合剂企业营销策略分析</w:t>
      </w:r>
      <w:r>
        <w:rPr>
          <w:rFonts w:hint="eastAsia"/>
        </w:rPr>
        <w:br/>
      </w:r>
      <w:r>
        <w:rPr>
          <w:rFonts w:hint="eastAsia"/>
        </w:rPr>
        <w:t>　　　　一、粘合剂企业营销策略</w:t>
      </w:r>
      <w:r>
        <w:rPr>
          <w:rFonts w:hint="eastAsia"/>
        </w:rPr>
        <w:br/>
      </w:r>
      <w:r>
        <w:rPr>
          <w:rFonts w:hint="eastAsia"/>
        </w:rPr>
        <w:t>　　　　二、粘合剂企业经验借鉴</w:t>
      </w:r>
      <w:r>
        <w:rPr>
          <w:rFonts w:hint="eastAsia"/>
        </w:rPr>
        <w:br/>
      </w:r>
      <w:r>
        <w:rPr>
          <w:rFonts w:hint="eastAsia"/>
        </w:rPr>
        <w:t>　　第三节 粘合剂企业营销模式演化与创新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一、粘合剂企业存在的问题</w:t>
      </w:r>
      <w:r>
        <w:rPr>
          <w:rFonts w:hint="eastAsia"/>
        </w:rPr>
        <w:br/>
      </w:r>
      <w:r>
        <w:rPr>
          <w:rFonts w:hint="eastAsia"/>
        </w:rPr>
        <w:t>　　　　二、粘合剂企业应对的策略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2024年粘合剂市场前景分析</w:t>
      </w:r>
      <w:r>
        <w:rPr>
          <w:rFonts w:hint="eastAsia"/>
        </w:rPr>
        <w:br/>
      </w:r>
      <w:r>
        <w:rPr>
          <w:rFonts w:hint="eastAsia"/>
        </w:rPr>
        <w:t>　　第二节 2024年粘合剂行业发展趋势预测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一、粘合剂品牌的重要性</w:t>
      </w:r>
      <w:r>
        <w:rPr>
          <w:rFonts w:hint="eastAsia"/>
        </w:rPr>
        <w:br/>
      </w:r>
      <w:r>
        <w:rPr>
          <w:rFonts w:hint="eastAsia"/>
        </w:rPr>
        <w:t>　　　　二、粘合剂实施品牌战略的意义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五、粘合剂品牌战略管理的策略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粘合剂经营策略分析</w:t>
      </w:r>
      <w:r>
        <w:rPr>
          <w:rFonts w:hint="eastAsia"/>
        </w:rPr>
        <w:br/>
      </w:r>
      <w:r>
        <w:rPr>
          <w:rFonts w:hint="eastAsia"/>
        </w:rPr>
        <w:t>　　　　一、粘合剂市场细分策略</w:t>
      </w:r>
      <w:r>
        <w:rPr>
          <w:rFonts w:hint="eastAsia"/>
        </w:rPr>
        <w:br/>
      </w:r>
      <w:r>
        <w:rPr>
          <w:rFonts w:hint="eastAsia"/>
        </w:rPr>
        <w:t>　　　　二、粘合剂市场创新策略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四、粘合剂新产品差异化战略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中^智^林^：粘合剂行业投资战略研究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一、2024-2030年粘合剂行业投资战略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粘合剂行业类别</w:t>
      </w:r>
      <w:r>
        <w:rPr>
          <w:rFonts w:hint="eastAsia"/>
        </w:rPr>
        <w:br/>
      </w:r>
      <w:r>
        <w:rPr>
          <w:rFonts w:hint="eastAsia"/>
        </w:rPr>
        <w:t>　　图表 粘合剂行业产业链调研</w:t>
      </w:r>
      <w:r>
        <w:rPr>
          <w:rFonts w:hint="eastAsia"/>
        </w:rPr>
        <w:br/>
      </w:r>
      <w:r>
        <w:rPr>
          <w:rFonts w:hint="eastAsia"/>
        </w:rPr>
        <w:t>　　图表 粘合剂行业现状</w:t>
      </w:r>
      <w:r>
        <w:rPr>
          <w:rFonts w:hint="eastAsia"/>
        </w:rPr>
        <w:br/>
      </w:r>
      <w:r>
        <w:rPr>
          <w:rFonts w:hint="eastAsia"/>
        </w:rPr>
        <w:t>　　图表 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2019-2024年中国粘合剂行业产量统计</w:t>
      </w:r>
      <w:r>
        <w:rPr>
          <w:rFonts w:hint="eastAsia"/>
        </w:rPr>
        <w:br/>
      </w:r>
      <w:r>
        <w:rPr>
          <w:rFonts w:hint="eastAsia"/>
        </w:rPr>
        <w:t>　　图表 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2019-2024年中国粘合剂市场需求量</w:t>
      </w:r>
      <w:r>
        <w:rPr>
          <w:rFonts w:hint="eastAsia"/>
        </w:rPr>
        <w:br/>
      </w:r>
      <w:r>
        <w:rPr>
          <w:rFonts w:hint="eastAsia"/>
        </w:rPr>
        <w:t>　　图表 2024年中国粘合剂行业需求区域调研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2019-2024年中国粘合剂行情</w:t>
      </w:r>
      <w:r>
        <w:rPr>
          <w:rFonts w:hint="eastAsia"/>
        </w:rPr>
        <w:br/>
      </w:r>
      <w:r>
        <w:rPr>
          <w:rFonts w:hint="eastAsia"/>
        </w:rPr>
        <w:t>　　图表 2019-2024年中国粘合剂价格走势图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**地区粘合剂市场规模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**地区粘合剂市场调研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**地区粘合剂市场规模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**地区粘合剂市场调研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粘合剂行业竞争对手分析</w:t>
      </w:r>
      <w:r>
        <w:rPr>
          <w:rFonts w:hint="eastAsia"/>
        </w:rPr>
        <w:br/>
      </w:r>
      <w:r>
        <w:rPr>
          <w:rFonts w:hint="eastAsia"/>
        </w:rPr>
        <w:t>　　图表 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2024-2030年中国粘合剂行业市场规模预测</w:t>
      </w:r>
      <w:r>
        <w:rPr>
          <w:rFonts w:hint="eastAsia"/>
        </w:rPr>
        <w:br/>
      </w:r>
      <w:r>
        <w:rPr>
          <w:rFonts w:hint="eastAsia"/>
        </w:rPr>
        <w:t>　　图表 粘合剂行业准入条件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2024-2030年中国粘合剂市场前景</w:t>
      </w:r>
      <w:r>
        <w:rPr>
          <w:rFonts w:hint="eastAsia"/>
        </w:rPr>
        <w:br/>
      </w:r>
      <w:r>
        <w:rPr>
          <w:rFonts w:hint="eastAsia"/>
        </w:rPr>
        <w:t>　　图表 2024-2030年中国粘合剂行业信息化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7653292404e10" w:history="1">
        <w:r>
          <w:rPr>
            <w:rStyle w:val="Hyperlink"/>
          </w:rPr>
          <w:t>2024-2030年中国粘合剂市场研究与发展前景分析报告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7653292404e10" w:history="1">
        <w:r>
          <w:rPr>
            <w:rStyle w:val="Hyperlink"/>
          </w:rPr>
          <w:t>https://www.20087.com/1/06/ZhanHeJiHangYeQianJing.html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bed60d4944641" w:history="1">
      <w:r>
        <w:rPr>
          <w:rStyle w:val="Hyperlink"/>
        </w:rPr>
        <w:t>2024-2030年中国粘合剂市场研究与发展前景分析报告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anHeJiHangYeQianJing.html" TargetMode="External" Id="Rf07765329240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anHeJiHangYeQianJing.html" TargetMode="External" Id="Re0fbed60d494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2024-05-10T07:30:00Z</dcterms:created>
  <dcterms:modified xsi:type="dcterms:W3CDTF">2024-05-10T08:30:00Z</dcterms:modified>
  <dc:subject>2024-2030年中国粘合剂市场研究与发展前景分析报告</dc:subject>
  <dc:title>2024-2030年中国粘合剂市场研究与发展前景分析报告</dc:title>
  <cp:keywords>2024-2030年中国粘合剂市场研究与发展前景分析报告</cp:keywords>
  <dc:description>2024-2030年中国粘合剂市场研究与发展前景分析报告</dc:description>
</cp:coreProperties>
</file>