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2338fe4cd4630" w:history="1">
              <w:r>
                <w:rPr>
                  <w:rStyle w:val="Hyperlink"/>
                </w:rPr>
                <w:t>全球与中国高分子化合物行业现状及市场前景报告（2025-2031年）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2338fe4cd4630" w:history="1">
              <w:r>
                <w:rPr>
                  <w:rStyle w:val="Hyperlink"/>
                </w:rPr>
                <w:t>全球与中国高分子化合物行业现状及市场前景报告（2025-2031年）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2338fe4cd4630" w:history="1">
                <w:r>
                  <w:rPr>
                    <w:rStyle w:val="Hyperlink"/>
                  </w:rPr>
                  <w:t>https://www.20087.com/1/66/GaoFenZiHuaHeWuQianJing.html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化合物是现代工业和日常生活中广泛应用的一类材料，包括塑料、橡胶、纤维、涂料等，它们凭借轻质、耐用、加工性好等特点，在汽车、电子、建筑、医疗等多个领域发挥着关键作用。近年来，随着材料科学的进步，高分子化合物的性能不断突破，出现了许多具有特殊功能的新材料，如导电高分子、生物降解塑料等。同时，对环境影响的考量促使行业转向可持续发展的方向，开发循环利用和生物基高分子材料成为热点。</w:t>
      </w:r>
      <w:r>
        <w:rPr>
          <w:rFonts w:hint="eastAsia"/>
        </w:rPr>
        <w:br/>
      </w:r>
      <w:r>
        <w:rPr>
          <w:rFonts w:hint="eastAsia"/>
        </w:rPr>
        <w:t>　　未来，高分子化合物的发展将更加聚焦于功能化和可持续性。一方面，通过复合改性和表面修饰技术，创造出具有电磁屏蔽、自修复、形状记忆等功能的高分子材料，满足新兴行业的特定需求。另一方面，生物降解和回收再利用技术的创新，将推动高分子材料走向绿色化，减少对环境的负担。此外，智能高分子，如响应型聚合物，能够在外界刺激下改变性质，有望在智能包装、药物释放等领域展现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2338fe4cd4630" w:history="1">
        <w:r>
          <w:rPr>
            <w:rStyle w:val="Hyperlink"/>
          </w:rPr>
          <w:t>全球与中国高分子化合物行业现状及市场前景报告（2025-2031年）</w:t>
        </w:r>
      </w:hyperlink>
      <w:r>
        <w:rPr>
          <w:rFonts w:hint="eastAsia"/>
        </w:rPr>
        <w:t>》从市场规模、需求变化及价格动态等维度，系统解析了高分子化合物行业的现状与发展趋势。报告深入分析了高分子化合物产业链各环节，科学预测了市场前景与技术发展方向，同时聚焦高分子化合物细分市场特点及重点企业的经营表现，揭示了高分子化合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不同产品类型高分子化合物增长趋势2020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聚酯纤维</w:t>
      </w:r>
      <w:r>
        <w:rPr>
          <w:rFonts w:hint="eastAsia"/>
        </w:rPr>
        <w:br/>
      </w:r>
      <w:r>
        <w:rPr>
          <w:rFonts w:hint="eastAsia"/>
        </w:rPr>
        <w:t>　　　　1.2.5 铁氟龙</w:t>
      </w:r>
      <w:r>
        <w:rPr>
          <w:rFonts w:hint="eastAsia"/>
        </w:rPr>
        <w:br/>
      </w:r>
      <w:r>
        <w:rPr>
          <w:rFonts w:hint="eastAsia"/>
        </w:rPr>
        <w:t>　　　　1.2.6 环氧树脂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从不同应用，高分子化合物主要包括如下几个方面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不同应用高分子化合物增长趋势2020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电子和电器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包装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十五五期间高分子化合物行业发展总体概况</w:t>
      </w:r>
      <w:r>
        <w:rPr>
          <w:rFonts w:hint="eastAsia"/>
        </w:rPr>
        <w:br/>
      </w:r>
      <w:r>
        <w:rPr>
          <w:rFonts w:hint="eastAsia"/>
        </w:rPr>
        <w:t>　　　　1.4.2 高分子化合物行业发展主要特点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全球高分子化合物行业规模及预测分析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全球市场高分子化合物总体规模（2020-2031）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中国市场高分子化合物总体规模（2020-2031）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中国市场高分子化合物总规模占全球比重（2020-2031）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全球主要地区高分子化合物市场规模分析（2020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全球市场主要企业高分子化合物收入分析（2020-2025）</w:t>
      </w:r>
      <w:r>
        <w:rPr>
          <w:rFonts w:hint="eastAsia"/>
        </w:rPr>
        <w:br/>
      </w:r>
      <w:r>
        <w:rPr>
          <w:rFonts w:hint="eastAsia"/>
        </w:rPr>
        <w:t>　　　　3.1.2 高分子化合物行业集中度分析：2025年全球Top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全球高分子化合物第一梯队、第二梯队和第三梯队企业及市场份额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全球主要企业总部、高分子化合物市场分布及商业化日期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全球主要企业高分子化合物产品类型及应用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中国本土主要企业高分子化合物收入分析（2020-2025）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中国市场高分子化合物销售情况分析</w:t>
      </w:r>
      <w:r>
        <w:rPr>
          <w:rFonts w:hint="eastAsia"/>
        </w:rPr>
        <w:br/>
      </w:r>
      <w:r>
        <w:rPr>
          <w:rFonts w:hint="eastAsia"/>
        </w:rPr>
        <w:t>　　3.3 高分子化合物中国企业SWOT分析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不同产品类型高分子化合物分析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全球市场不同产品类型高分子化合物总体规模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全球市场不同产品类型高分子化合物总体规模（2020-2025）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全球市场不同产品类型高分子化合物总体规模预测（2025-2031）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中国市场不同产品类型高分子化合物总体规模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中国市场不同产品类型高分子化合物总体规模（2020-2025）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中国市场不同产品类型高分子化合物总体规模预测（2025-2031）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不同应用高分子化合物分析</w:t>
      </w:r>
      <w:r>
        <w:rPr>
          <w:rFonts w:hint="eastAsia"/>
        </w:rPr>
        <w:br/>
      </w:r>
      <w:r>
        <w:rPr>
          <w:rFonts w:hint="eastAsia"/>
        </w:rPr>
        <w:t>　　5.1 全球市场不同应用高分子化合物总体规模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全球市场不同应用高分子化合物总体规模（2020-2025）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全球市场不同应用高分子化合物总体规模预测（2025-2031）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中国市场不同应用高分子化合物总体规模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中国市场不同应用高分子化合物总体规模（2020-2025）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中国市场不同应用高分子化合物总体规模预测（2025-2031）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高分子化合物行业发展机遇及主要驱动因素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高分子化合物行业发展面临的风险</w:t>
      </w:r>
      <w:r>
        <w:rPr>
          <w:rFonts w:hint="eastAsia"/>
        </w:rPr>
        <w:br/>
      </w:r>
      <w:r>
        <w:rPr>
          <w:rFonts w:hint="eastAsia"/>
        </w:rPr>
        <w:t>　　6.3 高分子化合物行业政策分析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高分子化合物行业产业链简介</w:t>
      </w:r>
      <w:r>
        <w:rPr>
          <w:rFonts w:hint="eastAsia"/>
        </w:rPr>
        <w:br/>
      </w:r>
      <w:r>
        <w:rPr>
          <w:rFonts w:hint="eastAsia"/>
        </w:rPr>
        <w:t>　　　　7.1.1 高分子化合物产业链</w:t>
      </w:r>
      <w:r>
        <w:rPr>
          <w:rFonts w:hint="eastAsia"/>
        </w:rPr>
        <w:br/>
      </w:r>
      <w:r>
        <w:rPr>
          <w:rFonts w:hint="eastAsia"/>
        </w:rPr>
        <w:t>　　　　7.1.2 高分子化合物行业供应链分析</w:t>
      </w:r>
      <w:r>
        <w:rPr>
          <w:rFonts w:hint="eastAsia"/>
        </w:rPr>
        <w:br/>
      </w:r>
      <w:r>
        <w:rPr>
          <w:rFonts w:hint="eastAsia"/>
        </w:rPr>
        <w:t>　　　　7.1.3 高分子化合物主要原材料及其供应商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高分子化合物行业主要下游客户</w:t>
      </w:r>
      <w:r>
        <w:rPr>
          <w:rFonts w:hint="eastAsia"/>
        </w:rPr>
        <w:br/>
      </w:r>
      <w:r>
        <w:rPr>
          <w:rFonts w:hint="eastAsia"/>
        </w:rPr>
        <w:t>　　7.2 高分子化合物行业采购模式</w:t>
      </w:r>
      <w:r>
        <w:rPr>
          <w:rFonts w:hint="eastAsia"/>
        </w:rPr>
        <w:br/>
      </w:r>
      <w:r>
        <w:rPr>
          <w:rFonts w:hint="eastAsia"/>
        </w:rPr>
        <w:t>　　7.3 高分子化合物行业开发/生产模式</w:t>
      </w:r>
      <w:r>
        <w:rPr>
          <w:rFonts w:hint="eastAsia"/>
        </w:rPr>
        <w:br/>
      </w:r>
      <w:r>
        <w:rPr>
          <w:rFonts w:hint="eastAsia"/>
        </w:rPr>
        <w:t>　　7.4 高分子化合物行业销售模式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全球市场主要高分子化合物企业简介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高分子化合物收入及毛利率（2020-2025）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不同产品类型高分子化合物全球规模增长趋势2020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不同应用高分子化合物全球规模增长趋势2020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高分子化合物行业发展主要特点</w:t>
      </w:r>
      <w:r>
        <w:rPr>
          <w:rFonts w:hint="eastAsia"/>
        </w:rPr>
        <w:br/>
      </w:r>
      <w:r>
        <w:rPr>
          <w:rFonts w:hint="eastAsia"/>
        </w:rPr>
        <w:t>　　表4 进入高分子化合物行业壁垒</w:t>
      </w:r>
      <w:r>
        <w:rPr>
          <w:rFonts w:hint="eastAsia"/>
        </w:rPr>
        <w:br/>
      </w:r>
      <w:r>
        <w:rPr>
          <w:rFonts w:hint="eastAsia"/>
        </w:rPr>
        <w:t>　　表5 高分子化合物发展趋势及建议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全球主要地区高分子化合物总体规模（百万美元）：2020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全球主要地区高分子化合物总体规模（2020-2025）&amp;（百万美元）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全球主要地区高分子化合物总体规模（2025-2031）&amp;（百万美元）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北美高分子化合物基本情况分析</w:t>
      </w:r>
      <w:r>
        <w:rPr>
          <w:rFonts w:hint="eastAsia"/>
        </w:rPr>
        <w:br/>
      </w:r>
      <w:r>
        <w:rPr>
          <w:rFonts w:hint="eastAsia"/>
        </w:rPr>
        <w:t>　　表10 欧洲高分子化合物基本情况分析</w:t>
      </w:r>
      <w:r>
        <w:rPr>
          <w:rFonts w:hint="eastAsia"/>
        </w:rPr>
        <w:br/>
      </w:r>
      <w:r>
        <w:rPr>
          <w:rFonts w:hint="eastAsia"/>
        </w:rPr>
        <w:t>　　表11 亚太高分子化合物基本情况分析</w:t>
      </w:r>
      <w:r>
        <w:rPr>
          <w:rFonts w:hint="eastAsia"/>
        </w:rPr>
        <w:br/>
      </w:r>
      <w:r>
        <w:rPr>
          <w:rFonts w:hint="eastAsia"/>
        </w:rPr>
        <w:t>　　表12 拉美高分子化合物基本情况分析</w:t>
      </w:r>
      <w:r>
        <w:rPr>
          <w:rFonts w:hint="eastAsia"/>
        </w:rPr>
        <w:br/>
      </w:r>
      <w:r>
        <w:rPr>
          <w:rFonts w:hint="eastAsia"/>
        </w:rPr>
        <w:t>　　表13 中东及非洲高分子化合物基本情况分析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全球市场主要企业高分子化合物收入（2020-2025）&amp;（百万美元）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全球市场主要企业高分子化合物收入市场份额（2020-2025）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2025年全球主要企业高分子化合物收入排名及市场占有率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2025全球高分子化合物主要厂商市场地位（第一梯队、第二梯队和第三梯队）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全球主要企业总部、高分子化合物市场分布及商业化日期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全球主要企业高分子化合物产品类型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中国本土企业高分子化合物收入（2020-2025）&amp;（百万美元）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中国本土企业高分子化合物收入市场份额（2020-2025）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2025年全球及中国本土企业在中国市场高分子化合物收入排名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全球市场不同产品类型高分子化合物总体规模（2020-2025）&amp;（百万美元）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全球市场不同产品类型高分子化合物市场份额（2020-2025）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全球市场不同产品类型高分子化合物总体规模预测（2025-2031）&amp;（百万美元）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全球市场不同产品类型高分子化合物市场份额预测（2025-2031）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中国市场不同产品类型高分子化合物总体规模（2020-2025）&amp;（百万美元）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中国市场不同产品类型高分子化合物市场份额（2020-2025）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中国市场不同产品类型高分子化合物总体规模预测（2025-2031）&amp;（百万美元）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中国市场不同产品类型高分子化合物市场份额预测（2025-2031）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全球市场不同应用高分子化合物总体规模（2020-2025）&amp;（百万美元）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全球市场不同应用高分子化合物市场份额（2020-2025）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全球市场不同应用高分子化合物总体规模预测（2025-2031）&amp;（百万美元）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全球市场不同应用高分子化合物市场份额预测（2025-2031）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中国市场不同应用高分子化合物总体规模（2020-2025）&amp;（百万美元）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中国市场不同应用高分子化合物市场份额（2020-2025）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中国市场不同应用高分子化合物总体规模预测（2025-2031）&amp;（百万美元）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中国市场不同应用高分子化合物市场份额预测（2025-2031）</w:t>
      </w:r>
      <w:r>
        <w:rPr>
          <w:rFonts w:hint="eastAsia"/>
        </w:rPr>
        <w:br/>
      </w:r>
      <w:r>
        <w:rPr>
          <w:rFonts w:hint="eastAsia"/>
        </w:rPr>
        <w:t>　　表40 高分子化合物行业发展机遇及主要驱动因素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高分子化合物行业发展面临的风险</w:t>
      </w:r>
      <w:r>
        <w:rPr>
          <w:rFonts w:hint="eastAsia"/>
        </w:rPr>
        <w:br/>
      </w:r>
      <w:r>
        <w:rPr>
          <w:rFonts w:hint="eastAsia"/>
        </w:rPr>
        <w:t>　　表42 高分子化合物行业政策分析</w:t>
      </w:r>
      <w:r>
        <w:rPr>
          <w:rFonts w:hint="eastAsia"/>
        </w:rPr>
        <w:br/>
      </w:r>
      <w:r>
        <w:rPr>
          <w:rFonts w:hint="eastAsia"/>
        </w:rPr>
        <w:t>　　表43 高分子化合物行业供应链分析</w:t>
      </w:r>
      <w:r>
        <w:rPr>
          <w:rFonts w:hint="eastAsia"/>
        </w:rPr>
        <w:br/>
      </w:r>
      <w:r>
        <w:rPr>
          <w:rFonts w:hint="eastAsia"/>
        </w:rPr>
        <w:t>　　表44 高分子化合物上游原材料和主要供应商情况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高分子化合物行业主要下游客户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重点企业（20）基本信息、高分子化合物市场分布、总部及行业地位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高分子化合物产品规格、参数及市场应用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高分子化合物收入（百万美元）及毛利率（2020-2025）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高分子化合物产品图片</w:t>
      </w:r>
      <w:r>
        <w:rPr>
          <w:rFonts w:hint="eastAsia"/>
        </w:rPr>
        <w:br/>
      </w:r>
      <w:r>
        <w:rPr>
          <w:rFonts w:hint="eastAsia"/>
        </w:rPr>
        <w:t>　　图2 不同产品类型高分子化合物全球规模2020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全球不同产品类型高分子化合物市场份额 2024 VS 2025</w:t>
      </w:r>
      <w:r>
        <w:rPr>
          <w:rFonts w:hint="eastAsia"/>
        </w:rPr>
        <w:br/>
      </w:r>
      <w:r>
        <w:rPr>
          <w:rFonts w:hint="eastAsia"/>
        </w:rPr>
        <w:t>　　图4 尼龙产品图片</w:t>
      </w:r>
      <w:r>
        <w:rPr>
          <w:rFonts w:hint="eastAsia"/>
        </w:rPr>
        <w:br/>
      </w:r>
      <w:r>
        <w:rPr>
          <w:rFonts w:hint="eastAsia"/>
        </w:rPr>
        <w:t>　　图5 聚乙烯产品图片</w:t>
      </w:r>
      <w:r>
        <w:rPr>
          <w:rFonts w:hint="eastAsia"/>
        </w:rPr>
        <w:br/>
      </w:r>
      <w:r>
        <w:rPr>
          <w:rFonts w:hint="eastAsia"/>
        </w:rPr>
        <w:t>　　图6 聚酯纤维产品图片</w:t>
      </w:r>
      <w:r>
        <w:rPr>
          <w:rFonts w:hint="eastAsia"/>
        </w:rPr>
        <w:br/>
      </w:r>
      <w:r>
        <w:rPr>
          <w:rFonts w:hint="eastAsia"/>
        </w:rPr>
        <w:t>　　图7 铁氟龙产品图片</w:t>
      </w:r>
      <w:r>
        <w:rPr>
          <w:rFonts w:hint="eastAsia"/>
        </w:rPr>
        <w:br/>
      </w:r>
      <w:r>
        <w:rPr>
          <w:rFonts w:hint="eastAsia"/>
        </w:rPr>
        <w:t>　　图8 环氧树脂产品图片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不同应用高分子化合物全球规模2020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全球不同应用高分子化合物市场份额 2024 VS 2025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建筑施工</w:t>
      </w:r>
      <w:r>
        <w:rPr>
          <w:rFonts w:hint="eastAsia"/>
        </w:rPr>
        <w:br/>
      </w:r>
      <w:r>
        <w:rPr>
          <w:rFonts w:hint="eastAsia"/>
        </w:rPr>
        <w:t>　　图14 电子和电器</w:t>
      </w:r>
      <w:r>
        <w:rPr>
          <w:rFonts w:hint="eastAsia"/>
        </w:rPr>
        <w:br/>
      </w:r>
      <w:r>
        <w:rPr>
          <w:rFonts w:hint="eastAsia"/>
        </w:rPr>
        <w:t>　　图15 消费品</w:t>
      </w:r>
      <w:r>
        <w:rPr>
          <w:rFonts w:hint="eastAsia"/>
        </w:rPr>
        <w:br/>
      </w:r>
      <w:r>
        <w:rPr>
          <w:rFonts w:hint="eastAsia"/>
        </w:rPr>
        <w:t>　　图16 包装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全球市场高分子化合物市场规模：2020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全球市场高分子化合物总体规模（2020-2031）&amp;（百万美元）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中国市场高分子化合物总体规模（2020-2031）&amp;（百万美元）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中国市场高分子化合物总规模占全球比重（2020-2031）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全球主要地区高分子化合物总体规模（百万美元）：2020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图23 全球主要地区高分子化合物市场份额（2020-2031）</w:t>
      </w:r>
      <w:r>
        <w:rPr>
          <w:rFonts w:hint="eastAsia"/>
        </w:rPr>
        <w:br/>
      </w:r>
      <w:r>
        <w:rPr>
          <w:rFonts w:hint="eastAsia"/>
        </w:rPr>
        <w:t>　　图24 北美（美国和加拿大）高分子化合物总体规模（2020-2031）&amp;（百万美元）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欧洲（德国、英国、法国和意大利等国家）高分子化合物总体规模（2020-2031）&amp;（百万美元）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亚太主要国家/地区（中国、日本、韩国、中国台湾、印度和东南亚）高分子化合物总体规模（2020-2031）&amp;（百万美元）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拉美主要国家（墨西哥和巴西等）高分子化合物总体规模（2020-2031）&amp;（百万美元）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中东及非洲地区高分子化合物总体规模（2020-2031）&amp;（百万美元）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2025年全球前五大厂商高分子化合物市场份额（按收入）</w:t>
      </w:r>
      <w:r>
        <w:rPr>
          <w:rFonts w:hint="eastAsia"/>
        </w:rPr>
        <w:br/>
      </w:r>
      <w:r>
        <w:rPr>
          <w:rFonts w:hint="eastAsia"/>
        </w:rPr>
        <w:t>　　图30 2025年全球高分子化合物第一梯队、第二梯队和第三梯队厂商及市场份额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图31 高分子化合物中国企业SWOT分析</w:t>
      </w:r>
      <w:r>
        <w:rPr>
          <w:rFonts w:hint="eastAsia"/>
        </w:rPr>
        <w:br/>
      </w:r>
      <w:r>
        <w:rPr>
          <w:rFonts w:hint="eastAsia"/>
        </w:rPr>
        <w:t>　　图32 高分子化合物产业链</w:t>
      </w:r>
      <w:r>
        <w:rPr>
          <w:rFonts w:hint="eastAsia"/>
        </w:rPr>
        <w:br/>
      </w:r>
      <w:r>
        <w:rPr>
          <w:rFonts w:hint="eastAsia"/>
        </w:rPr>
        <w:t>　　图33 高分子化合物行业采购模式</w:t>
      </w:r>
      <w:r>
        <w:rPr>
          <w:rFonts w:hint="eastAsia"/>
        </w:rPr>
        <w:br/>
      </w:r>
      <w:r>
        <w:rPr>
          <w:rFonts w:hint="eastAsia"/>
        </w:rPr>
        <w:t>　　图34 高分子化合物行业开发/生产模式分析</w:t>
      </w:r>
      <w:r>
        <w:rPr>
          <w:rFonts w:hint="eastAsia"/>
        </w:rPr>
        <w:br/>
      </w:r>
      <w:r>
        <w:rPr>
          <w:rFonts w:hint="eastAsia"/>
        </w:rPr>
        <w:t>　　图35 高分子化合物行业销售模式分析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2338fe4cd4630" w:history="1">
        <w:r>
          <w:rPr>
            <w:rStyle w:val="Hyperlink"/>
          </w:rPr>
          <w:t>全球与中国高分子化合物行业现状及市场前景报告（2025-2031年）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2338fe4cd4630" w:history="1">
        <w:r>
          <w:rPr>
            <w:rStyle w:val="Hyperlink"/>
          </w:rPr>
          <w:t>https://www.20087.com/1/66/GaoFenZiHuaHeWuQianJing.html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热点：高中常考新型无机非金属材料、初中必背32个元素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2f1a7859c44ad" w:history="1">
      <w:r>
        <w:rPr>
          <w:rStyle w:val="Hyperlink"/>
        </w:rPr>
        <w:t>全球与中国高分子化合物行业现状及市场前景报告（2025-2031年）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aoFenZiHuaHeWuQianJing.html" TargetMode="External" Id="Rece2338fe4cd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aoFenZiHuaHeWuQianJing.html" TargetMode="External" Id="Re102f1a7859c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2025-05-19T23:20:00Z</dcterms:created>
  <dcterms:modified xsi:type="dcterms:W3CDTF">2025-05-20T00:20:00Z</dcterms:modified>
  <dc:subject>全球与中国高分子化合物行业现状及市场前景报告（2025-2031年）</dc:subject>
  <dc:title>全球与中国高分子化合物行业现状及市场前景报告（2025-2031年）</dc:title>
  <cp:keywords>全球与中国高分子化合物行业现状及市场前景报告（2025-2031年）</cp:keywords>
  <dc:description>全球与中国高分子化合物行业现状及市场前景报告（2025-2031年）</dc:description>
</cp:coreProperties>
</file>