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41e5232cd4c8a" w:history="1">
              <w:r>
                <w:rPr>
                  <w:rStyle w:val="Hyperlink"/>
                </w:rPr>
                <w:t>2025-2031年中国微胶囊红磷市场现状深度调研与发展趋势预测报告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41e5232cd4c8a" w:history="1">
              <w:r>
                <w:rPr>
                  <w:rStyle w:val="Hyperlink"/>
                </w:rPr>
                <w:t>2025-2031年中国微胶囊红磷市场现状深度调研与发展趋势预测报告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41e5232cd4c8a" w:history="1">
                <w:r>
                  <w:rPr>
                    <w:rStyle w:val="Hyperlink"/>
                  </w:rPr>
                  <w:t>https://www.20087.com/1/26/WeiJiaoNangHongLinDeFaZhanQuShi.html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胶囊红磷作为一种新型阻燃剂，近年来在塑料、纺织、涂料等行业得到了广泛应用。通过微胶囊技术，红磷被包裹在聚合物壳内，不仅解决了传统红磷易吸潮、易挥发的问题，提高了储存和运输的安全性，还改善了与基材的相容性，提升了阻燃效果的持久性。微胶囊红磷的使用，使得材料在燃烧过程中形成致密的炭化层，有效阻止热量和氧气的传递，从而达到阻燃的目的。目前，随着环保法规的趋严，微胶囊红磷因其无卤、低烟、低毒的特性，成为替代传统卤系阻燃剂的理想选择。</w:t>
      </w:r>
      <w:r>
        <w:rPr>
          <w:rFonts w:hint="eastAsia"/>
        </w:rPr>
        <w:br/>
      </w:r>
      <w:r>
        <w:rPr>
          <w:rFonts w:hint="eastAsia"/>
        </w:rPr>
        <w:t>　　未来，微胶囊红磷将更加注重功能性和环保性。一方面，通过纳米技术，开发粒径更小、分布更均匀的微胶囊红磷，提高其分散性和阻燃效率，满足高性能复合材料的需求。另一方面，着眼于循环经济，研发可生物降解的微胶囊壳材料，减少对环境的影响，符合绿色制造的发展趋势。此外，结合智能响应材料，微胶囊红磷将具备温度、湿度敏感性，实现在特定条件下释放阻燃剂，提高阻燃效果的针对性和可控性，推动阻燃材料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41e5232cd4c8a" w:history="1">
        <w:r>
          <w:rPr>
            <w:rStyle w:val="Hyperlink"/>
          </w:rPr>
          <w:t>2025-2031年中国微胶囊红磷市场现状深度调研与发展趋势预测报告</w:t>
        </w:r>
      </w:hyperlink>
      <w:r>
        <w:rPr>
          <w:rFonts w:hint="eastAsia"/>
        </w:rPr>
        <w:t>》基于国家统计局及微胶囊红磷行业协会的权威数据，全面调研了微胶囊红磷行业的市场规模、市场需求、产业链结构及价格变动，并对微胶囊红磷细分市场进行了深入分析。报告详细剖析了微胶囊红磷市场竞争格局，重点关注品牌影响力及重点企业的运营表现，同时科学预测了微胶囊红磷市场前景与发展趋势，识别了行业潜在的风险与机遇。通过专业、科学的研究方法，报告为微胶囊红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我国微胶囊红磷概述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国外微胶囊红磷市场发展概况</w:t>
      </w:r>
      <w:r>
        <w:rPr>
          <w:rFonts w:hint="eastAsia"/>
        </w:rPr>
        <w:br/>
      </w:r>
      <w:r>
        <w:rPr>
          <w:rFonts w:hint="eastAsia"/>
        </w:rPr>
        <w:t>　　第一节 全球微胶囊红磷市场分析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我国微胶囊红磷环境分析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我国微胶囊红磷技术发展分析</w:t>
      </w:r>
      <w:r>
        <w:rPr>
          <w:rFonts w:hint="eastAsia"/>
        </w:rPr>
        <w:br/>
      </w:r>
      <w:r>
        <w:rPr>
          <w:rFonts w:hint="eastAsia"/>
        </w:rPr>
        <w:t>　　第一节 当前我国微胶囊红磷技术发展现况分析</w:t>
      </w:r>
      <w:r>
        <w:rPr>
          <w:rFonts w:hint="eastAsia"/>
        </w:rPr>
        <w:br/>
      </w:r>
      <w:r>
        <w:rPr>
          <w:rFonts w:hint="eastAsia"/>
        </w:rPr>
        <w:t>　　第二节 我国微胶囊红磷技术成熟度分析</w:t>
      </w:r>
      <w:r>
        <w:rPr>
          <w:rFonts w:hint="eastAsia"/>
        </w:rPr>
        <w:br/>
      </w:r>
      <w:r>
        <w:rPr>
          <w:rFonts w:hint="eastAsia"/>
        </w:rPr>
        <w:t>　　第三节 中外微胶囊红磷技术差距及其主要因素分析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提高我国微胶囊红磷技术的策略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微胶囊红磷市场特性分析</w:t>
      </w:r>
      <w:r>
        <w:rPr>
          <w:rFonts w:hint="eastAsia"/>
        </w:rPr>
        <w:br/>
      </w:r>
      <w:r>
        <w:rPr>
          <w:rFonts w:hint="eastAsia"/>
        </w:rPr>
        <w:t>　　第一节 集中度微胶囊红磷及预测</w:t>
      </w:r>
      <w:r>
        <w:rPr>
          <w:rFonts w:hint="eastAsia"/>
        </w:rPr>
        <w:br/>
      </w:r>
      <w:r>
        <w:rPr>
          <w:rFonts w:hint="eastAsia"/>
        </w:rPr>
        <w:t>　　第二节 SWOT微胶囊红磷及预测</w:t>
      </w:r>
      <w:r>
        <w:rPr>
          <w:rFonts w:hint="eastAsia"/>
        </w:rPr>
        <w:br/>
      </w:r>
      <w:r>
        <w:rPr>
          <w:rFonts w:hint="eastAsia"/>
        </w:rPr>
        <w:t>　　　　一、微胶囊红磷优势</w:t>
      </w:r>
      <w:r>
        <w:rPr>
          <w:rFonts w:hint="eastAsia"/>
        </w:rPr>
        <w:br/>
      </w:r>
      <w:r>
        <w:rPr>
          <w:rFonts w:hint="eastAsia"/>
        </w:rPr>
        <w:t>　　　　二、微胶囊红磷劣势</w:t>
      </w:r>
      <w:r>
        <w:rPr>
          <w:rFonts w:hint="eastAsia"/>
        </w:rPr>
        <w:br/>
      </w:r>
      <w:r>
        <w:rPr>
          <w:rFonts w:hint="eastAsia"/>
        </w:rPr>
        <w:t>　　　　三、微胶囊红磷机会</w:t>
      </w:r>
      <w:r>
        <w:rPr>
          <w:rFonts w:hint="eastAsia"/>
        </w:rPr>
        <w:br/>
      </w:r>
      <w:r>
        <w:rPr>
          <w:rFonts w:hint="eastAsia"/>
        </w:rPr>
        <w:t>　　　　四、微胶囊红磷风险</w:t>
      </w:r>
      <w:r>
        <w:rPr>
          <w:rFonts w:hint="eastAsia"/>
        </w:rPr>
        <w:br/>
      </w:r>
      <w:r>
        <w:rPr>
          <w:rFonts w:hint="eastAsia"/>
        </w:rPr>
        <w:t>　　第三节 进入退出状况微胶囊红磷及预测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我国微胶囊红磷发展现状</w:t>
      </w:r>
      <w:r>
        <w:rPr>
          <w:rFonts w:hint="eastAsia"/>
        </w:rPr>
        <w:br/>
      </w:r>
      <w:r>
        <w:rPr>
          <w:rFonts w:hint="eastAsia"/>
        </w:rPr>
        <w:t>　　第一节 我国微胶囊红磷市场现状分析及预测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我国微胶囊红磷产量分析及预测</w:t>
      </w:r>
      <w:r>
        <w:rPr>
          <w:rFonts w:hint="eastAsia"/>
        </w:rPr>
        <w:br/>
      </w:r>
      <w:r>
        <w:rPr>
          <w:rFonts w:hint="eastAsia"/>
        </w:rPr>
        <w:t>　　第三节 我国微胶囊红磷市场需求分析及预测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一、我国微胶囊红磷需求特点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我国微胶囊红磷价格趋势分析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2020-2025年我国微胶囊红磷行业经济运行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2020-2025年我国微胶囊红磷进出口分析</w:t>
      </w:r>
      <w:r>
        <w:rPr>
          <w:rFonts w:hint="eastAsia"/>
        </w:rPr>
        <w:br/>
      </w:r>
      <w:r>
        <w:rPr>
          <w:rFonts w:hint="eastAsia"/>
        </w:rPr>
        <w:t>　　第一节 微胶囊红磷进出口特点</w:t>
      </w:r>
      <w:r>
        <w:rPr>
          <w:rFonts w:hint="eastAsia"/>
        </w:rPr>
        <w:br/>
      </w:r>
      <w:r>
        <w:rPr>
          <w:rFonts w:hint="eastAsia"/>
        </w:rPr>
        <w:t>　　第二节 微胶囊红磷进口分析</w:t>
      </w:r>
      <w:r>
        <w:rPr>
          <w:rFonts w:hint="eastAsia"/>
        </w:rPr>
        <w:br/>
      </w:r>
      <w:r>
        <w:rPr>
          <w:rFonts w:hint="eastAsia"/>
        </w:rPr>
        <w:t>　　第三节 微胶囊红磷出口分析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主要微胶囊红磷企业及竞争格局</w:t>
      </w:r>
      <w:r>
        <w:rPr>
          <w:rFonts w:hint="eastAsia"/>
        </w:rPr>
        <w:br/>
      </w:r>
      <w:r>
        <w:rPr>
          <w:rFonts w:hint="eastAsia"/>
        </w:rPr>
        <w:t>　　第一节 浙江万盛股份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四、微胶囊红磷产品分析</w:t>
      </w:r>
      <w:r>
        <w:rPr>
          <w:rFonts w:hint="eastAsia"/>
        </w:rPr>
        <w:br/>
      </w:r>
      <w:r>
        <w:rPr>
          <w:rFonts w:hint="eastAsia"/>
        </w:rPr>
        <w:t>　　第二节 艾迪科精细化工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四、微胶囊红磷产品分析</w:t>
      </w:r>
      <w:r>
        <w:rPr>
          <w:rFonts w:hint="eastAsia"/>
        </w:rPr>
        <w:br/>
      </w:r>
      <w:r>
        <w:rPr>
          <w:rFonts w:hint="eastAsia"/>
        </w:rPr>
        <w:t>　　第三节 山东兴强阻燃剂科技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四、微胶囊红磷产品分析</w:t>
      </w:r>
      <w:r>
        <w:rPr>
          <w:rFonts w:hint="eastAsia"/>
        </w:rPr>
        <w:br/>
      </w:r>
      <w:r>
        <w:rPr>
          <w:rFonts w:hint="eastAsia"/>
        </w:rPr>
        <w:t>　　第四节 上海新华阻燃剂总厂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四、微胶囊红磷产品分析</w:t>
      </w:r>
      <w:r>
        <w:rPr>
          <w:rFonts w:hint="eastAsia"/>
        </w:rPr>
        <w:br/>
      </w:r>
      <w:r>
        <w:rPr>
          <w:rFonts w:hint="eastAsia"/>
        </w:rPr>
        <w:t>　　第五节 上海旭森非卤消烟阻燃剂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四、微胶囊红磷产品分析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2025-2031年微胶囊红磷投资建议</w:t>
      </w:r>
      <w:r>
        <w:rPr>
          <w:rFonts w:hint="eastAsia"/>
        </w:rPr>
        <w:br/>
      </w:r>
      <w:r>
        <w:rPr>
          <w:rFonts w:hint="eastAsia"/>
        </w:rPr>
        <w:t>　　第一节 微胶囊红磷投资环境分析</w:t>
      </w:r>
      <w:r>
        <w:rPr>
          <w:rFonts w:hint="eastAsia"/>
        </w:rPr>
        <w:br/>
      </w:r>
      <w:r>
        <w:rPr>
          <w:rFonts w:hint="eastAsia"/>
        </w:rPr>
        <w:t>　　第二节 微胶囊红磷投资进入壁垒分析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微胶囊红磷投资建议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2025-2031年我国微胶囊红磷未来发展预测及投资前景分析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未来微胶囊红磷行业发展趋势分析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一、未来微胶囊红磷行业发展分析</w:t>
      </w:r>
      <w:r>
        <w:rPr>
          <w:rFonts w:hint="eastAsia"/>
        </w:rPr>
        <w:br/>
      </w:r>
      <w:r>
        <w:rPr>
          <w:rFonts w:hint="eastAsia"/>
        </w:rPr>
        <w:t>　　　　二、未来微胶囊红磷行业技术开发方向</w:t>
      </w:r>
      <w:r>
        <w:rPr>
          <w:rFonts w:hint="eastAsia"/>
        </w:rPr>
        <w:br/>
      </w:r>
      <w:r>
        <w:rPr>
          <w:rFonts w:hint="eastAsia"/>
        </w:rPr>
        <w:t>　　第二节 微胶囊红磷行业相关趋势预测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2025-2031年业内专家对我国微胶囊红磷投资的建议及观点</w:t>
      </w:r>
      <w:r>
        <w:rPr>
          <w:rFonts w:hint="eastAsia"/>
        </w:rPr>
        <w:br/>
      </w:r>
      <w:r>
        <w:rPr>
          <w:rFonts w:hint="eastAsia"/>
        </w:rPr>
        <w:t>　　第一节 微胶囊红磷行业投资机遇</w:t>
      </w:r>
      <w:r>
        <w:rPr>
          <w:rFonts w:hint="eastAsia"/>
        </w:rPr>
        <w:br/>
      </w:r>
      <w:r>
        <w:rPr>
          <w:rFonts w:hint="eastAsia"/>
        </w:rPr>
        <w:t>　　第二节 微胶囊红磷行业投资风险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中智林^：行业应对策略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41e5232cd4c8a" w:history="1">
        <w:r>
          <w:rPr>
            <w:rStyle w:val="Hyperlink"/>
          </w:rPr>
          <w:t>2025-2031年中国微胶囊红磷市场现状深度调研与发展趋势预测报告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41e5232cd4c8a" w:history="1">
        <w:r>
          <w:rPr>
            <w:rStyle w:val="Hyperlink"/>
          </w:rPr>
          <w:t>https://www.20087.com/1/26/WeiJiaoNangHongLinDeFaZhanQuShi.html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热点：维磷颗粒说明书、微胶囊红磷规格、维磷糖浆、微胶囊红磷尼龙66操作方法、益维磷百度百科、微胶囊红磷抑爆、红曲磷脂软胶囊的功效、微胶囊红磷 企业标准、纳米微胶囊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e090136b942f8" w:history="1">
      <w:r>
        <w:rPr>
          <w:rStyle w:val="Hyperlink"/>
        </w:rPr>
        <w:t>2025-2031年中国微胶囊红磷市场现状深度调研与发展趋势预测报告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eiJiaoNangHongLinDeFaZhanQuShi.html" TargetMode="External" Id="Re3441e5232c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eiJiaoNangHongLinDeFaZhanQuShi.html" TargetMode="External" Id="Rcfce090136b9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2025-03-17T08:48:00Z</dcterms:created>
  <dcterms:modified xsi:type="dcterms:W3CDTF">2025-03-17T09:48:00Z</dcterms:modified>
  <dc:subject>2025-2031年中国微胶囊红磷市场现状深度调研与发展趋势预测报告</dc:subject>
  <dc:title>2025-2031年中国微胶囊红磷市场现状深度调研与发展趋势预测报告</dc:title>
  <cp:keywords>2025-2031年中国微胶囊红磷市场现状深度调研与发展趋势预测报告</cp:keywords>
  <dc:description>2025-2031年中国微胶囊红磷市场现状深度调研与发展趋势预测报告</dc:description>
</cp:coreProperties>
</file>