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49a22589a4857" w:history="1">
              <w:r>
                <w:rPr>
                  <w:rStyle w:val="Hyperlink"/>
                </w:rPr>
                <w:t>中国海绵钛市场调查研究与发展前景预测报告（2025-2031年）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49a22589a4857" w:history="1">
              <w:r>
                <w:rPr>
                  <w:rStyle w:val="Hyperlink"/>
                </w:rPr>
                <w:t>中国海绵钛市场调查研究与发展前景预测报告（2025-2031年）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49a22589a4857" w:history="1">
                <w:r>
                  <w:rPr>
                    <w:rStyle w:val="Hyperlink"/>
                  </w:rPr>
                  <w:t>https://www.20087.com/1/66/HaiMianTaiHangYeQianJingFenXi.html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钛是通过还原四氯化钛制得的多孔结构的金属钛，它是生产各种钛合金的基础原料。近年来，航空航天、医疗、化工和体育器材等行业对轻质、高强度材料的需求推动了海绵钛的市场增长。技术的进步，如等离子体还原法和熔炼技术的优化，提高了海绵钛的纯度和生产效率。</w:t>
      </w:r>
      <w:r>
        <w:rPr>
          <w:rFonts w:hint="eastAsia"/>
        </w:rPr>
        <w:br/>
      </w:r>
      <w:r>
        <w:rPr>
          <w:rFonts w:hint="eastAsia"/>
        </w:rPr>
        <w:t>　　海绵钛的未来将受到两个主要因素的影响：一是下游应用领域的持续创新，二是环保和成本控制的压力。在应用方面，随着新能源汽车、深海探测和生物医学植入物等领域的发展，对高性能钛合金的需求将持续增加。环保方面，行业将寻求更清洁的生产方法，减少能源消耗和废物排放。成本控制则会促使海绵钛生产向更高效、更经济的工艺转变，以提高市场竞争力。</w:t>
      </w:r>
      <w:r>
        <w:rPr>
          <w:rFonts w:hint="eastAsia"/>
        </w:rPr>
        <w:br/>
      </w:r>
      <w:r>
        <w:rPr>
          <w:rFonts w:hint="eastAsia"/>
        </w:rPr>
        <w:t>　　《</w:t>
      </w:r>
      <w:hyperlink r:id="R20249a22589a4857" w:history="1">
        <w:r>
          <w:rPr>
            <w:rStyle w:val="Hyperlink"/>
          </w:rPr>
          <w:t>中国海绵钛市场调查研究与发展前景预测报告（2025-2031年）</w:t>
        </w:r>
      </w:hyperlink>
      <w:r>
        <w:rPr>
          <w:rFonts w:hint="eastAsia"/>
        </w:rPr>
        <w:t>》依托多年行业监测数据，结合海绵钛行业现状与未来前景，系统分析了海绵钛市场需求、市场规模、产业链结构、价格机制及细分市场特征。报告对海绵钛市场前景进行了客观评估，预测了海绵钛行业发展趋势，并详细解读了品牌竞争格局、市场集中度及重点企业的运营表现。此外，报告通过SWOT分析识别了海绵钛行业机遇与潜在风险，为投资者和决策者提供了科学、规范的战略建议，助力把握海绵钛行业的投资方向与发展机会。</w:t>
      </w:r>
      <w:r>
        <w:rPr>
          <w:rFonts w:hint="eastAsia"/>
        </w:rPr>
        <w:br/>
      </w:r>
      <w:r>
        <w:rPr>
          <w:rFonts w:hint="eastAsia"/>
        </w:rPr>
        <w:br/>
      </w:r>
      <w:r>
        <w:rPr>
          <w:rFonts w:hint="eastAsia"/>
        </w:rPr>
        <w:t>第一章 中国海绵钛市场发展外部环境分析</w:t>
      </w:r>
      <w:r>
        <w:rPr>
          <w:rFonts w:hint="eastAsia"/>
        </w:rPr>
        <w:br/>
      </w:r>
      <w:r>
        <w:rPr>
          <w:rFonts w:hint="eastAsia"/>
        </w:rPr>
        <w:t>　　第一节 中国大力发展战略性新兴产业的经济背景</w:t>
      </w:r>
      <w:r>
        <w:rPr>
          <w:rFonts w:hint="eastAsia"/>
        </w:rPr>
        <w:br/>
      </w:r>
      <w:r>
        <w:rPr>
          <w:rFonts w:hint="eastAsia"/>
        </w:rPr>
        <w:t>　　　　一、原材料、劳动力等生产要素成本提高</w:t>
      </w:r>
      <w:r>
        <w:rPr>
          <w:rFonts w:hint="eastAsia"/>
        </w:rPr>
        <w:br/>
      </w:r>
      <w:r>
        <w:rPr>
          <w:rFonts w:hint="eastAsia"/>
        </w:rPr>
        <w:t>　　　　二、传统资源型产业发展导致自然环境不堪重负</w:t>
      </w:r>
      <w:r>
        <w:rPr>
          <w:rFonts w:hint="eastAsia"/>
        </w:rPr>
        <w:br/>
      </w:r>
      <w:r>
        <w:rPr>
          <w:rFonts w:hint="eastAsia"/>
        </w:rPr>
        <w:t>　　　　三、人民币升值降低产品出口利润空间</w:t>
      </w:r>
      <w:r>
        <w:rPr>
          <w:rFonts w:hint="eastAsia"/>
        </w:rPr>
        <w:br/>
      </w:r>
      <w:r>
        <w:rPr>
          <w:rFonts w:hint="eastAsia"/>
        </w:rPr>
        <w:t>　　　　四、国际贸易壁垒压缩传统产业生存空间</w:t>
      </w:r>
      <w:r>
        <w:rPr>
          <w:rFonts w:hint="eastAsia"/>
        </w:rPr>
        <w:br/>
      </w:r>
      <w:r>
        <w:rPr>
          <w:rFonts w:hint="eastAsia"/>
        </w:rPr>
        <w:t>　　第二节 中国大力发展战略性新兴产业的重要意义</w:t>
      </w:r>
      <w:r>
        <w:rPr>
          <w:rFonts w:hint="eastAsia"/>
        </w:rPr>
        <w:br/>
      </w:r>
      <w:r>
        <w:rPr>
          <w:rFonts w:hint="eastAsia"/>
        </w:rPr>
        <w:t>　　　　一、保护生态环境、降低能源消耗</w:t>
      </w:r>
      <w:r>
        <w:rPr>
          <w:rFonts w:hint="eastAsia"/>
        </w:rPr>
        <w:br/>
      </w:r>
      <w:r>
        <w:rPr>
          <w:rFonts w:hint="eastAsia"/>
        </w:rPr>
        <w:t>　　　　二、调整经济结构、转变经济增长方式</w:t>
      </w:r>
      <w:r>
        <w:rPr>
          <w:rFonts w:hint="eastAsia"/>
        </w:rPr>
        <w:br/>
      </w:r>
      <w:r>
        <w:rPr>
          <w:rFonts w:hint="eastAsia"/>
        </w:rPr>
        <w:t>　　　　三、推动国民经济增长、扩大就业</w:t>
      </w:r>
      <w:r>
        <w:rPr>
          <w:rFonts w:hint="eastAsia"/>
        </w:rPr>
        <w:br/>
      </w:r>
      <w:r>
        <w:rPr>
          <w:rFonts w:hint="eastAsia"/>
        </w:rPr>
        <w:t>　　　　四、提升自主创新能力和国际竞争力</w:t>
      </w:r>
      <w:r>
        <w:rPr>
          <w:rFonts w:hint="eastAsia"/>
        </w:rPr>
        <w:br/>
      </w:r>
      <w:r>
        <w:rPr>
          <w:rFonts w:hint="eastAsia"/>
        </w:rPr>
        <w:t>　　　　五、抢占未来世界经济的制高点</w:t>
      </w:r>
      <w:r>
        <w:rPr>
          <w:rFonts w:hint="eastAsia"/>
        </w:rPr>
        <w:br/>
      </w:r>
      <w:r>
        <w:rPr>
          <w:rFonts w:hint="eastAsia"/>
        </w:rPr>
        <w:t>　　第三节 中国海绵钛市场相关政策点评</w:t>
      </w:r>
      <w:r>
        <w:rPr>
          <w:rFonts w:hint="eastAsia"/>
        </w:rPr>
        <w:br/>
      </w:r>
      <w:r>
        <w:rPr>
          <w:rFonts w:hint="eastAsia"/>
        </w:rPr>
        <w:t>　　　　一、国家关于战略性新兴产业的相关政策</w:t>
      </w:r>
      <w:r>
        <w:rPr>
          <w:rFonts w:hint="eastAsia"/>
        </w:rPr>
        <w:br/>
      </w:r>
      <w:r>
        <w:rPr>
          <w:rFonts w:hint="eastAsia"/>
        </w:rPr>
        <w:t>　　　　二、海绵钛行业的相关政策</w:t>
      </w:r>
      <w:r>
        <w:rPr>
          <w:rFonts w:hint="eastAsia"/>
        </w:rPr>
        <w:br/>
      </w:r>
      <w:r>
        <w:rPr>
          <w:rFonts w:hint="eastAsia"/>
        </w:rPr>
        <w:t>　　　　三、海绵钛上下游配套行业的相关政策</w:t>
      </w:r>
      <w:r>
        <w:rPr>
          <w:rFonts w:hint="eastAsia"/>
        </w:rPr>
        <w:br/>
      </w:r>
      <w:r>
        <w:rPr>
          <w:rFonts w:hint="eastAsia"/>
        </w:rPr>
        <w:br/>
      </w:r>
      <w:r>
        <w:rPr>
          <w:rFonts w:hint="eastAsia"/>
        </w:rPr>
        <w:t>第二章 中国海绵钛产业链分析</w:t>
      </w:r>
      <w:r>
        <w:rPr>
          <w:rFonts w:hint="eastAsia"/>
        </w:rPr>
        <w:br/>
      </w:r>
      <w:r>
        <w:rPr>
          <w:rFonts w:hint="eastAsia"/>
        </w:rPr>
        <w:t>　　第一节 海绵钛产业链构成</w:t>
      </w:r>
      <w:r>
        <w:rPr>
          <w:rFonts w:hint="eastAsia"/>
        </w:rPr>
        <w:br/>
      </w:r>
      <w:r>
        <w:rPr>
          <w:rFonts w:hint="eastAsia"/>
        </w:rPr>
        <w:t>　　　　一、海绵钛产业链上游产业</w:t>
      </w:r>
      <w:r>
        <w:rPr>
          <w:rFonts w:hint="eastAsia"/>
        </w:rPr>
        <w:br/>
      </w:r>
      <w:r>
        <w:rPr>
          <w:rFonts w:hint="eastAsia"/>
        </w:rPr>
        <w:t>　　　　二、海绵钛产业链下游市场</w:t>
      </w:r>
      <w:r>
        <w:rPr>
          <w:rFonts w:hint="eastAsia"/>
        </w:rPr>
        <w:br/>
      </w:r>
      <w:r>
        <w:rPr>
          <w:rFonts w:hint="eastAsia"/>
        </w:rPr>
        <w:t>　　　　三、海绵钛产业链的空间分布</w:t>
      </w:r>
      <w:r>
        <w:rPr>
          <w:rFonts w:hint="eastAsia"/>
        </w:rPr>
        <w:br/>
      </w:r>
      <w:r>
        <w:rPr>
          <w:rFonts w:hint="eastAsia"/>
        </w:rPr>
        <w:t>　　第二节 海绵钛产业链特征分析</w:t>
      </w:r>
      <w:r>
        <w:rPr>
          <w:rFonts w:hint="eastAsia"/>
        </w:rPr>
        <w:br/>
      </w:r>
      <w:r>
        <w:rPr>
          <w:rFonts w:hint="eastAsia"/>
        </w:rPr>
        <w:t>　　　　一、海绵钛产业链的长度</w:t>
      </w:r>
      <w:r>
        <w:rPr>
          <w:rFonts w:hint="eastAsia"/>
        </w:rPr>
        <w:br/>
      </w:r>
      <w:r>
        <w:rPr>
          <w:rFonts w:hint="eastAsia"/>
        </w:rPr>
        <w:t>　　　　二、海绵钛产业链的关联度</w:t>
      </w:r>
      <w:r>
        <w:rPr>
          <w:rFonts w:hint="eastAsia"/>
        </w:rPr>
        <w:br/>
      </w:r>
      <w:r>
        <w:rPr>
          <w:rFonts w:hint="eastAsia"/>
        </w:rPr>
        <w:t>　　　　三、海绵钛产业链的竞争程度</w:t>
      </w:r>
      <w:r>
        <w:rPr>
          <w:rFonts w:hint="eastAsia"/>
        </w:rPr>
        <w:br/>
      </w:r>
      <w:r>
        <w:rPr>
          <w:rFonts w:hint="eastAsia"/>
        </w:rPr>
        <w:t>　　　　四、海绵钛产业链的成熟度</w:t>
      </w:r>
      <w:r>
        <w:rPr>
          <w:rFonts w:hint="eastAsia"/>
        </w:rPr>
        <w:br/>
      </w:r>
      <w:r>
        <w:rPr>
          <w:rFonts w:hint="eastAsia"/>
        </w:rPr>
        <w:t>　　　　五、海绵钛产业链的准入门槛高度</w:t>
      </w:r>
      <w:r>
        <w:rPr>
          <w:rFonts w:hint="eastAsia"/>
        </w:rPr>
        <w:br/>
      </w:r>
      <w:r>
        <w:rPr>
          <w:rFonts w:hint="eastAsia"/>
        </w:rPr>
        <w:t>　　第三节 海绵钛下游重点产业发展状况和发展前景展望</w:t>
      </w:r>
      <w:r>
        <w:rPr>
          <w:rFonts w:hint="eastAsia"/>
        </w:rPr>
        <w:br/>
      </w:r>
      <w:r>
        <w:rPr>
          <w:rFonts w:hint="eastAsia"/>
        </w:rPr>
        <w:t>　　　　一、中国航空产业发展状况和发展前景展望</w:t>
      </w:r>
      <w:r>
        <w:rPr>
          <w:rFonts w:hint="eastAsia"/>
        </w:rPr>
        <w:br/>
      </w:r>
      <w:r>
        <w:rPr>
          <w:rFonts w:hint="eastAsia"/>
        </w:rPr>
        <w:t>　　　　　　1、中国航空产业发展状况</w:t>
      </w:r>
      <w:r>
        <w:rPr>
          <w:rFonts w:hint="eastAsia"/>
        </w:rPr>
        <w:br/>
      </w:r>
      <w:r>
        <w:rPr>
          <w:rFonts w:hint="eastAsia"/>
        </w:rPr>
        <w:t>　　　　　　2、2025-2031年中国航空产业发展前景展望</w:t>
      </w:r>
      <w:r>
        <w:rPr>
          <w:rFonts w:hint="eastAsia"/>
        </w:rPr>
        <w:br/>
      </w:r>
      <w:r>
        <w:rPr>
          <w:rFonts w:hint="eastAsia"/>
        </w:rPr>
        <w:t>　　　　　　3、中国航空产业发展对海绵钛产业的影响分析</w:t>
      </w:r>
      <w:r>
        <w:rPr>
          <w:rFonts w:hint="eastAsia"/>
        </w:rPr>
        <w:br/>
      </w:r>
      <w:r>
        <w:rPr>
          <w:rFonts w:hint="eastAsia"/>
        </w:rPr>
        <w:t>　　　　二、中国海水淡化产业发展状况和发展前景展望</w:t>
      </w:r>
      <w:r>
        <w:rPr>
          <w:rFonts w:hint="eastAsia"/>
        </w:rPr>
        <w:br/>
      </w:r>
      <w:r>
        <w:rPr>
          <w:rFonts w:hint="eastAsia"/>
        </w:rPr>
        <w:t>　　　　　　1、中国海水淡化产业发展状况</w:t>
      </w:r>
      <w:r>
        <w:rPr>
          <w:rFonts w:hint="eastAsia"/>
        </w:rPr>
        <w:br/>
      </w:r>
      <w:r>
        <w:rPr>
          <w:rFonts w:hint="eastAsia"/>
        </w:rPr>
        <w:t>　　　　　　2、2025-2031年中国海水淡化产业发展前景展望</w:t>
      </w:r>
      <w:r>
        <w:rPr>
          <w:rFonts w:hint="eastAsia"/>
        </w:rPr>
        <w:br/>
      </w:r>
      <w:r>
        <w:rPr>
          <w:rFonts w:hint="eastAsia"/>
        </w:rPr>
        <w:t>　　　　　　3、中国海水淡化产业发展对海绵钛产业的影响分析</w:t>
      </w:r>
      <w:r>
        <w:rPr>
          <w:rFonts w:hint="eastAsia"/>
        </w:rPr>
        <w:br/>
      </w:r>
      <w:r>
        <w:rPr>
          <w:rFonts w:hint="eastAsia"/>
        </w:rPr>
        <w:t>　　　　三、中国汽车产业发展状况和发展前景展望</w:t>
      </w:r>
      <w:r>
        <w:rPr>
          <w:rFonts w:hint="eastAsia"/>
        </w:rPr>
        <w:br/>
      </w:r>
      <w:r>
        <w:rPr>
          <w:rFonts w:hint="eastAsia"/>
        </w:rPr>
        <w:t>　　　　　　1、中国汽车产业发展状况</w:t>
      </w:r>
      <w:r>
        <w:rPr>
          <w:rFonts w:hint="eastAsia"/>
        </w:rPr>
        <w:br/>
      </w:r>
      <w:r>
        <w:rPr>
          <w:rFonts w:hint="eastAsia"/>
        </w:rPr>
        <w:t>　　　　　　2、2025-2031年中国汽车产业发展前景展望</w:t>
      </w:r>
      <w:r>
        <w:rPr>
          <w:rFonts w:hint="eastAsia"/>
        </w:rPr>
        <w:br/>
      </w:r>
      <w:r>
        <w:rPr>
          <w:rFonts w:hint="eastAsia"/>
        </w:rPr>
        <w:t>　　　　　　3、中国汽车产业发展对海绵钛产业的影响分析</w:t>
      </w:r>
      <w:r>
        <w:rPr>
          <w:rFonts w:hint="eastAsia"/>
        </w:rPr>
        <w:br/>
      </w:r>
      <w:r>
        <w:rPr>
          <w:rFonts w:hint="eastAsia"/>
        </w:rPr>
        <w:br/>
      </w:r>
      <w:r>
        <w:rPr>
          <w:rFonts w:hint="eastAsia"/>
        </w:rPr>
        <w:t>第三章 中国海绵钛市场供给状况分析</w:t>
      </w:r>
      <w:r>
        <w:rPr>
          <w:rFonts w:hint="eastAsia"/>
        </w:rPr>
        <w:br/>
      </w:r>
      <w:r>
        <w:rPr>
          <w:rFonts w:hint="eastAsia"/>
        </w:rPr>
        <w:t>　　第一节 中国海绵钛市场供给能力</w:t>
      </w:r>
      <w:r>
        <w:rPr>
          <w:rFonts w:hint="eastAsia"/>
        </w:rPr>
        <w:br/>
      </w:r>
      <w:r>
        <w:rPr>
          <w:rFonts w:hint="eastAsia"/>
        </w:rPr>
        <w:t>　　　　一、中国海绵钛市场供应商汇总</w:t>
      </w:r>
      <w:r>
        <w:rPr>
          <w:rFonts w:hint="eastAsia"/>
        </w:rPr>
        <w:br/>
      </w:r>
      <w:r>
        <w:rPr>
          <w:rFonts w:hint="eastAsia"/>
        </w:rPr>
        <w:t>　　　　二、中国海绵钛的生产能力</w:t>
      </w:r>
      <w:r>
        <w:rPr>
          <w:rFonts w:hint="eastAsia"/>
        </w:rPr>
        <w:br/>
      </w:r>
      <w:r>
        <w:rPr>
          <w:rFonts w:hint="eastAsia"/>
        </w:rPr>
        <w:t>　　第二节 中国海绵钛重点供应商分析</w:t>
      </w:r>
      <w:r>
        <w:rPr>
          <w:rFonts w:hint="eastAsia"/>
        </w:rPr>
        <w:br/>
      </w:r>
      <w:r>
        <w:rPr>
          <w:rFonts w:hint="eastAsia"/>
        </w:rPr>
        <w:t>　　　　一、海绵钛重点供应商的生产能力</w:t>
      </w:r>
      <w:r>
        <w:rPr>
          <w:rFonts w:hint="eastAsia"/>
        </w:rPr>
        <w:br/>
      </w:r>
      <w:r>
        <w:rPr>
          <w:rFonts w:hint="eastAsia"/>
        </w:rPr>
        <w:t>　　　　二、海绵钛重点供应商的市场定位和产品定位</w:t>
      </w:r>
      <w:r>
        <w:rPr>
          <w:rFonts w:hint="eastAsia"/>
        </w:rPr>
        <w:br/>
      </w:r>
      <w:r>
        <w:rPr>
          <w:rFonts w:hint="eastAsia"/>
        </w:rPr>
        <w:t>　　　　三、海绵钛重点供应商的技术水平</w:t>
      </w:r>
      <w:r>
        <w:rPr>
          <w:rFonts w:hint="eastAsia"/>
        </w:rPr>
        <w:br/>
      </w:r>
      <w:r>
        <w:rPr>
          <w:rFonts w:hint="eastAsia"/>
        </w:rPr>
        <w:t>　　　　四、海绵钛重点供应商的组织架构</w:t>
      </w:r>
      <w:r>
        <w:rPr>
          <w:rFonts w:hint="eastAsia"/>
        </w:rPr>
        <w:br/>
      </w:r>
      <w:r>
        <w:rPr>
          <w:rFonts w:hint="eastAsia"/>
        </w:rPr>
        <w:t>　　　　五、海绵钛重点供应商的营销渠道</w:t>
      </w:r>
      <w:r>
        <w:rPr>
          <w:rFonts w:hint="eastAsia"/>
        </w:rPr>
        <w:br/>
      </w:r>
      <w:r>
        <w:rPr>
          <w:rFonts w:hint="eastAsia"/>
        </w:rPr>
        <w:br/>
      </w:r>
      <w:r>
        <w:rPr>
          <w:rFonts w:hint="eastAsia"/>
        </w:rPr>
        <w:t>第四章 中国海绵钛市场需求状况分析</w:t>
      </w:r>
      <w:r>
        <w:rPr>
          <w:rFonts w:hint="eastAsia"/>
        </w:rPr>
        <w:br/>
      </w:r>
      <w:r>
        <w:rPr>
          <w:rFonts w:hint="eastAsia"/>
        </w:rPr>
        <w:t>　　第一节 中国海绵钛市场历史需求规模</w:t>
      </w:r>
      <w:r>
        <w:rPr>
          <w:rFonts w:hint="eastAsia"/>
        </w:rPr>
        <w:br/>
      </w:r>
      <w:r>
        <w:rPr>
          <w:rFonts w:hint="eastAsia"/>
        </w:rPr>
        <w:t>　　　　一、中国海绵钛市场需求相关变量和指标</w:t>
      </w:r>
      <w:r>
        <w:rPr>
          <w:rFonts w:hint="eastAsia"/>
        </w:rPr>
        <w:br/>
      </w:r>
      <w:r>
        <w:rPr>
          <w:rFonts w:hint="eastAsia"/>
        </w:rPr>
        <w:t>　　　　二、中国海绵钛市场历史需求规模变化</w:t>
      </w:r>
      <w:r>
        <w:rPr>
          <w:rFonts w:hint="eastAsia"/>
        </w:rPr>
        <w:br/>
      </w:r>
      <w:r>
        <w:rPr>
          <w:rFonts w:hint="eastAsia"/>
        </w:rPr>
        <w:t>　　第二节 中国海绵钛市场历史需求结构</w:t>
      </w:r>
      <w:r>
        <w:rPr>
          <w:rFonts w:hint="eastAsia"/>
        </w:rPr>
        <w:br/>
      </w:r>
      <w:r>
        <w:rPr>
          <w:rFonts w:hint="eastAsia"/>
        </w:rPr>
        <w:t>　　　　一、中国海绵钛市场区域结构</w:t>
      </w:r>
      <w:r>
        <w:rPr>
          <w:rFonts w:hint="eastAsia"/>
        </w:rPr>
        <w:br/>
      </w:r>
      <w:r>
        <w:rPr>
          <w:rFonts w:hint="eastAsia"/>
        </w:rPr>
        <w:t>　　　　二、中国海绵钛细分市场</w:t>
      </w:r>
      <w:r>
        <w:rPr>
          <w:rFonts w:hint="eastAsia"/>
        </w:rPr>
        <w:br/>
      </w:r>
      <w:r>
        <w:rPr>
          <w:rFonts w:hint="eastAsia"/>
        </w:rPr>
        <w:t>　　第三节 中国海绵钛关联产品的市场需求状况</w:t>
      </w:r>
      <w:r>
        <w:rPr>
          <w:rFonts w:hint="eastAsia"/>
        </w:rPr>
        <w:br/>
      </w:r>
      <w:r>
        <w:rPr>
          <w:rFonts w:hint="eastAsia"/>
        </w:rPr>
        <w:t>　　第四节 中国海绵钛的市场价格变化</w:t>
      </w:r>
      <w:r>
        <w:rPr>
          <w:rFonts w:hint="eastAsia"/>
        </w:rPr>
        <w:br/>
      </w:r>
      <w:r>
        <w:rPr>
          <w:rFonts w:hint="eastAsia"/>
        </w:rPr>
        <w:t>　　我国海绵钛单月进出口价格对比</w:t>
      </w:r>
      <w:r>
        <w:rPr>
          <w:rFonts w:hint="eastAsia"/>
        </w:rPr>
        <w:br/>
      </w:r>
      <w:r>
        <w:rPr>
          <w:rFonts w:hint="eastAsia"/>
        </w:rPr>
        <w:br/>
      </w:r>
      <w:r>
        <w:rPr>
          <w:rFonts w:hint="eastAsia"/>
        </w:rPr>
        <w:t>第五章 2025-2031年中国海绵钛市场供需预测</w:t>
      </w:r>
      <w:r>
        <w:rPr>
          <w:rFonts w:hint="eastAsia"/>
        </w:rPr>
        <w:br/>
      </w:r>
      <w:r>
        <w:rPr>
          <w:rFonts w:hint="eastAsia"/>
        </w:rPr>
        <w:t>　　第一节 影响中国海绵钛市场供需的关键因素分析</w:t>
      </w:r>
      <w:r>
        <w:rPr>
          <w:rFonts w:hint="eastAsia"/>
        </w:rPr>
        <w:br/>
      </w:r>
      <w:r>
        <w:rPr>
          <w:rFonts w:hint="eastAsia"/>
        </w:rPr>
        <w:t>　　第二节 2025-2031年中国海绵钛市场需求预测</w:t>
      </w:r>
      <w:r>
        <w:rPr>
          <w:rFonts w:hint="eastAsia"/>
        </w:rPr>
        <w:br/>
      </w:r>
      <w:r>
        <w:rPr>
          <w:rFonts w:hint="eastAsia"/>
        </w:rPr>
        <w:t>　　　　一、中国海绵钛市场需求预测思路和预测方法</w:t>
      </w:r>
      <w:r>
        <w:rPr>
          <w:rFonts w:hint="eastAsia"/>
        </w:rPr>
        <w:br/>
      </w:r>
      <w:r>
        <w:rPr>
          <w:rFonts w:hint="eastAsia"/>
        </w:rPr>
        <w:t>　　　　二、2025-2031年中国海绵钛市场需求预测方案</w:t>
      </w:r>
      <w:r>
        <w:rPr>
          <w:rFonts w:hint="eastAsia"/>
        </w:rPr>
        <w:br/>
      </w:r>
      <w:r>
        <w:rPr>
          <w:rFonts w:hint="eastAsia"/>
        </w:rPr>
        <w:t>　　第三节 中国海绵钛供给能力和供需缺口预测</w:t>
      </w:r>
      <w:r>
        <w:rPr>
          <w:rFonts w:hint="eastAsia"/>
        </w:rPr>
        <w:br/>
      </w:r>
      <w:r>
        <w:rPr>
          <w:rFonts w:hint="eastAsia"/>
        </w:rPr>
        <w:t>　　　　一、2025-2031年中国海绵钛供给能力预测</w:t>
      </w:r>
      <w:r>
        <w:rPr>
          <w:rFonts w:hint="eastAsia"/>
        </w:rPr>
        <w:br/>
      </w:r>
      <w:r>
        <w:rPr>
          <w:rFonts w:hint="eastAsia"/>
        </w:rPr>
        <w:t>　　　　二、2025-2031年中国海绵钛市场供需缺口预测</w:t>
      </w:r>
      <w:r>
        <w:rPr>
          <w:rFonts w:hint="eastAsia"/>
        </w:rPr>
        <w:br/>
      </w:r>
      <w:r>
        <w:rPr>
          <w:rFonts w:hint="eastAsia"/>
        </w:rPr>
        <w:br/>
      </w:r>
      <w:r>
        <w:rPr>
          <w:rFonts w:hint="eastAsia"/>
        </w:rPr>
        <w:t>第六章 2025-2031年中国海绵钛市场竞争格局展望</w:t>
      </w:r>
      <w:r>
        <w:rPr>
          <w:rFonts w:hint="eastAsia"/>
        </w:rPr>
        <w:br/>
      </w:r>
      <w:r>
        <w:rPr>
          <w:rFonts w:hint="eastAsia"/>
        </w:rPr>
        <w:t>　　第一节 中国海绵钛市场竞争格局现状分析</w:t>
      </w:r>
      <w:r>
        <w:rPr>
          <w:rFonts w:hint="eastAsia"/>
        </w:rPr>
        <w:br/>
      </w:r>
      <w:r>
        <w:rPr>
          <w:rFonts w:hint="eastAsia"/>
        </w:rPr>
        <w:t>　　　　一、海绵钛市场竞争者阵营划分</w:t>
      </w:r>
      <w:r>
        <w:rPr>
          <w:rFonts w:hint="eastAsia"/>
        </w:rPr>
        <w:br/>
      </w:r>
      <w:r>
        <w:rPr>
          <w:rFonts w:hint="eastAsia"/>
        </w:rPr>
        <w:t>　　　　二、海绵钛国内市场竞争区域格局划分</w:t>
      </w:r>
      <w:r>
        <w:rPr>
          <w:rFonts w:hint="eastAsia"/>
        </w:rPr>
        <w:br/>
      </w:r>
      <w:r>
        <w:rPr>
          <w:rFonts w:hint="eastAsia"/>
        </w:rPr>
        <w:t>　　　　三、海绵钛内外销市场格局划分</w:t>
      </w:r>
      <w:r>
        <w:rPr>
          <w:rFonts w:hint="eastAsia"/>
        </w:rPr>
        <w:br/>
      </w:r>
      <w:r>
        <w:rPr>
          <w:rFonts w:hint="eastAsia"/>
        </w:rPr>
        <w:t>　　第二节 中国海绵钛产业六力模型分析和竞争格局展望</w:t>
      </w:r>
      <w:r>
        <w:rPr>
          <w:rFonts w:hint="eastAsia"/>
        </w:rPr>
        <w:br/>
      </w:r>
      <w:r>
        <w:rPr>
          <w:rFonts w:hint="eastAsia"/>
        </w:rPr>
        <w:t>　　　　一、关于六力模型分析方法</w:t>
      </w:r>
      <w:r>
        <w:rPr>
          <w:rFonts w:hint="eastAsia"/>
        </w:rPr>
        <w:br/>
      </w:r>
      <w:r>
        <w:rPr>
          <w:rFonts w:hint="eastAsia"/>
        </w:rPr>
        <w:t>　　　　二、中国海绵钛产业六力模型分析</w:t>
      </w:r>
      <w:r>
        <w:rPr>
          <w:rFonts w:hint="eastAsia"/>
        </w:rPr>
        <w:br/>
      </w:r>
      <w:r>
        <w:rPr>
          <w:rFonts w:hint="eastAsia"/>
        </w:rPr>
        <w:t>　　　　　　1、现存竞争者的影响力、活力、能力分析</w:t>
      </w:r>
      <w:r>
        <w:rPr>
          <w:rFonts w:hint="eastAsia"/>
        </w:rPr>
        <w:br/>
      </w:r>
      <w:r>
        <w:rPr>
          <w:rFonts w:hint="eastAsia"/>
        </w:rPr>
        <w:t>　　　　　　2、供货商的影响力、活力、能力分析</w:t>
      </w:r>
      <w:r>
        <w:rPr>
          <w:rFonts w:hint="eastAsia"/>
        </w:rPr>
        <w:br/>
      </w:r>
      <w:r>
        <w:rPr>
          <w:rFonts w:hint="eastAsia"/>
        </w:rPr>
        <w:t>　　　　　　3、客户的影响力、活力、能力分析</w:t>
      </w:r>
      <w:r>
        <w:rPr>
          <w:rFonts w:hint="eastAsia"/>
        </w:rPr>
        <w:br/>
      </w:r>
      <w:r>
        <w:rPr>
          <w:rFonts w:hint="eastAsia"/>
        </w:rPr>
        <w:t>　　　　　　4、潜在竞争者的影响力、活力、能力分析</w:t>
      </w:r>
      <w:r>
        <w:rPr>
          <w:rFonts w:hint="eastAsia"/>
        </w:rPr>
        <w:br/>
      </w:r>
      <w:r>
        <w:rPr>
          <w:rFonts w:hint="eastAsia"/>
        </w:rPr>
        <w:t>　　　　　　5、产品或服务的替代方式分析</w:t>
      </w:r>
      <w:r>
        <w:rPr>
          <w:rFonts w:hint="eastAsia"/>
        </w:rPr>
        <w:br/>
      </w:r>
      <w:r>
        <w:rPr>
          <w:rFonts w:hint="eastAsia"/>
        </w:rPr>
        <w:t>　　　　　　6、协力业者的力量分析</w:t>
      </w:r>
      <w:r>
        <w:rPr>
          <w:rFonts w:hint="eastAsia"/>
        </w:rPr>
        <w:br/>
      </w:r>
      <w:r>
        <w:rPr>
          <w:rFonts w:hint="eastAsia"/>
        </w:rPr>
        <w:t>　　　　三、2025-2031年中国海绵钛市场竞争格局展望</w:t>
      </w:r>
      <w:r>
        <w:rPr>
          <w:rFonts w:hint="eastAsia"/>
        </w:rPr>
        <w:br/>
      </w:r>
      <w:r>
        <w:rPr>
          <w:rFonts w:hint="eastAsia"/>
        </w:rPr>
        <w:br/>
      </w:r>
      <w:r>
        <w:rPr>
          <w:rFonts w:hint="eastAsia"/>
        </w:rPr>
        <w:t>第七章 2025-2031年中国海绵钛市场投资机会和风险提示</w:t>
      </w:r>
      <w:r>
        <w:rPr>
          <w:rFonts w:hint="eastAsia"/>
        </w:rPr>
        <w:br/>
      </w:r>
      <w:r>
        <w:rPr>
          <w:rFonts w:hint="eastAsia"/>
        </w:rPr>
        <w:t>　　第一节 2025-2031年中国海绵钛国内市场的投资机会展望</w:t>
      </w:r>
      <w:r>
        <w:rPr>
          <w:rFonts w:hint="eastAsia"/>
        </w:rPr>
        <w:br/>
      </w:r>
      <w:r>
        <w:rPr>
          <w:rFonts w:hint="eastAsia"/>
        </w:rPr>
        <w:t>　　　　一、2025-2031年海绵钛重点市场的投资机会展望</w:t>
      </w:r>
      <w:r>
        <w:rPr>
          <w:rFonts w:hint="eastAsia"/>
        </w:rPr>
        <w:br/>
      </w:r>
      <w:r>
        <w:rPr>
          <w:rFonts w:hint="eastAsia"/>
        </w:rPr>
        <w:t>　　　　二、2025-2031年海绵钛产业兼并重组的投资机会展望</w:t>
      </w:r>
      <w:r>
        <w:rPr>
          <w:rFonts w:hint="eastAsia"/>
        </w:rPr>
        <w:br/>
      </w:r>
      <w:r>
        <w:rPr>
          <w:rFonts w:hint="eastAsia"/>
        </w:rPr>
        <w:t>　　　　三、2025-2031年海绵钛重点区域的投资机会展望</w:t>
      </w:r>
      <w:r>
        <w:rPr>
          <w:rFonts w:hint="eastAsia"/>
        </w:rPr>
        <w:br/>
      </w:r>
      <w:r>
        <w:rPr>
          <w:rFonts w:hint="eastAsia"/>
        </w:rPr>
        <w:t>　　第二节 2025-2031年中国海绵钛海外市场的投资机会展望</w:t>
      </w:r>
      <w:r>
        <w:rPr>
          <w:rFonts w:hint="eastAsia"/>
        </w:rPr>
        <w:br/>
      </w:r>
      <w:r>
        <w:rPr>
          <w:rFonts w:hint="eastAsia"/>
        </w:rPr>
        <w:t>　　　　一、2025-2031年海外海绵钛重点市场的投资机会展望</w:t>
      </w:r>
      <w:r>
        <w:rPr>
          <w:rFonts w:hint="eastAsia"/>
        </w:rPr>
        <w:br/>
      </w:r>
      <w:r>
        <w:rPr>
          <w:rFonts w:hint="eastAsia"/>
        </w:rPr>
        <w:t>　　　　二、投资形式分析和建议</w:t>
      </w:r>
      <w:r>
        <w:rPr>
          <w:rFonts w:hint="eastAsia"/>
        </w:rPr>
        <w:br/>
      </w:r>
      <w:r>
        <w:rPr>
          <w:rFonts w:hint="eastAsia"/>
        </w:rPr>
        <w:t>　　第三节 (中:智:林)2025-2031年中国海绵钛市场投资风险提示</w:t>
      </w:r>
      <w:r>
        <w:rPr>
          <w:rFonts w:hint="eastAsia"/>
        </w:rPr>
        <w:br/>
      </w:r>
      <w:r>
        <w:rPr>
          <w:rFonts w:hint="eastAsia"/>
        </w:rPr>
        <w:t>　　　　一、产业进入门槛高的风险</w:t>
      </w:r>
      <w:r>
        <w:rPr>
          <w:rFonts w:hint="eastAsia"/>
        </w:rPr>
        <w:br/>
      </w:r>
      <w:r>
        <w:rPr>
          <w:rFonts w:hint="eastAsia"/>
        </w:rPr>
        <w:t>　　　　二、产能过剩的风险</w:t>
      </w:r>
      <w:r>
        <w:rPr>
          <w:rFonts w:hint="eastAsia"/>
        </w:rPr>
        <w:br/>
      </w:r>
      <w:r>
        <w:rPr>
          <w:rFonts w:hint="eastAsia"/>
        </w:rPr>
        <w:t>　　　　三、生产成本提高的风险</w:t>
      </w:r>
      <w:r>
        <w:rPr>
          <w:rFonts w:hint="eastAsia"/>
        </w:rPr>
        <w:br/>
      </w:r>
      <w:r>
        <w:rPr>
          <w:rFonts w:hint="eastAsia"/>
        </w:rPr>
        <w:t>　　　　四、市场相关政策变动带来的风险</w:t>
      </w:r>
      <w:r>
        <w:rPr>
          <w:rFonts w:hint="eastAsia"/>
        </w:rPr>
        <w:br/>
      </w:r>
      <w:r>
        <w:rPr>
          <w:rFonts w:hint="eastAsia"/>
        </w:rPr>
        <w:t>　　　　五、下游市场波动的风险</w:t>
      </w:r>
      <w:r>
        <w:rPr>
          <w:rFonts w:hint="eastAsia"/>
        </w:rPr>
        <w:br/>
      </w:r>
      <w:r>
        <w:rPr>
          <w:rFonts w:hint="eastAsia"/>
        </w:rPr>
        <w:br/>
      </w:r>
      <w:r>
        <w:rPr>
          <w:rFonts w:hint="eastAsia"/>
        </w:rPr>
        <w:t>第八章 海绵钛行业部分企业对海绵钛市场现状和发展前景的调研访谈观点汇总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49a22589a4857" w:history="1">
        <w:r>
          <w:rPr>
            <w:rStyle w:val="Hyperlink"/>
          </w:rPr>
          <w:t>中国海绵钛市场调查研究与发展前景预测报告（2025-2031年）</w:t>
        </w:r>
      </w:hyperlink>
      <w:r>
        <w:rPr>
          <w:color w:val="C00000"/>
        </w:rPr>
        <w:t>》，报告编号：</w:t>
      </w:r>
      <w:r>
        <w:rPr>
          <w:rFonts w:hint="eastAsia"/>
          <w:color w:val="C00000"/>
        </w:rPr>
        <w:t>2160661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49a22589a4857" w:history="1">
        <w:r>
          <w:rPr>
            <w:rStyle w:val="Hyperlink"/>
          </w:rPr>
          <w:t>https://www.20087.com/1/66/HaiMianTaiHangYeQianJingFenXi.html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热点：海绵钛是什么东西、海绵钛最新价格、2023年钛价格走势、海绵钛是干什么用的、中国钛业十强企业、海绵钛是危险品吗、钛粉、海绵钛职业卫生危害因素、生产海绵钛容易得癌症吗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237b5747445ad" w:history="1">
      <w:r>
        <w:rPr>
          <w:rStyle w:val="Hyperlink"/>
        </w:rPr>
        <w:t>中国海绵钛市场调查研究与发展前景预测报告（2025-2031年）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HaiMianTaiHangYeQianJingFenXi.html" TargetMode="External" Id="R20249a22589a4857" /></Relationships>
</file>

<file path=word/_rels/header2.xml.rels>&#65279;<?xml version="1.0" encoding="utf-8"?><Relationships xmlns="http://schemas.openxmlformats.org/package/2006/relationships"><Relationship Type="http://schemas.openxmlformats.org/officeDocument/2006/relationships/hyperlink" Target="https://www.20087.com/1/66/HaiMianTaiHangYeQianJingFenXi.html" TargetMode="External" Id="R03e237b57474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2025-02-02T03:25:00Z</dcterms:created>
  <dcterms:modified xsi:type="dcterms:W3CDTF">2025-02-02T04:25:00Z</dcterms:modified>
  <dc:subject>中国海绵钛市场调查研究与发展前景预测报告（2025-2031年）</dc:subject>
  <dc:title>中国海绵钛市场调查研究与发展前景预测报告（2025-2031年）</dc:title>
  <cp:keywords>中国海绵钛市场调查研究与发展前景预测报告（2025-2031年）</cp:keywords>
  <dc:description>中国海绵钛市场调查研究与发展前景预测报告（2025-2031年）</dc:description>
</cp:coreProperties>
</file>