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95324ed0649e5" w:history="1">
              <w:r>
                <w:rPr>
                  <w:rStyle w:val="Hyperlink"/>
                </w:rPr>
                <w:t>全球与中国纸秸秆行业全面调研与发展趋势预测报告（2024-2030年）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95324ed0649e5" w:history="1">
              <w:r>
                <w:rPr>
                  <w:rStyle w:val="Hyperlink"/>
                </w:rPr>
                <w:t>全球与中国纸秸秆行业全面调研与发展趋势预测报告（2024-2030年）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95324ed0649e5" w:history="1">
                <w:r>
                  <w:rPr>
                    <w:rStyle w:val="Hyperlink"/>
                  </w:rPr>
                  <w:t>https://www.20087.com/1/76/ZhiJieGanXianZhuangYuFaZhanQuShi.html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秸秆是一种环保替代品，近年来随着全球对塑料吸管禁令的实施和可持续发展理念的普及，其市场需求和生产能力不断提升。现代纸秸秆不仅具备与传统塑料吸管类似的使用体验，还通过采用优质纸张和环保胶水，提高了其在不同应用场景下的适应性和安全性。此外，一些新型纸秸秆还经过防水处理，延长了其在液体中的使用时间，提高了用户体验。随着科研投入的增加，纸秸秆的应用范围也在不断拓展，如在餐饮业、咖啡厅等领域的使用。然而，纸秸秆的生产面临着成本较高、易受潮等问题，如何提高产品质量和降低成本成为行业发展的关键问题。</w:t>
      </w:r>
      <w:r>
        <w:rPr>
          <w:rFonts w:hint="eastAsia"/>
        </w:rPr>
        <w:br/>
      </w:r>
      <w:r>
        <w:rPr>
          <w:rFonts w:hint="eastAsia"/>
        </w:rPr>
        <w:t>　　未来，纸秸秆将朝着更加环保化、功能化方向发展。一方面，随着材料科学的进步，纸秸秆将更加环保化，如通过开发新型生物基材料，提高纸秸秆的生物降解性和循环利用性，减少对环境的影响。同时，通过优化生产工艺，提高纸秸秆的防水性能和使用时间，降低故障率。另一方面，随着消费者需求的多样化，纸秸秆将更加功能化，如开发具有不同颜色、图案和纹理的新品种，满足不同用户的个性化需求。此外，随着环保理念的普及，纸秸秆将更加注重环保和可持续性，如采用可回收材料制作包装，减少环境污染。随着行业标准的统一，纸秸秆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95324ed0649e5" w:history="1">
        <w:r>
          <w:rPr>
            <w:rStyle w:val="Hyperlink"/>
          </w:rPr>
          <w:t>全球与中国纸秸秆行业全面调研与发展趋势预测报告（2024-2030年）</w:t>
        </w:r>
      </w:hyperlink>
      <w:r>
        <w:rPr>
          <w:rFonts w:hint="eastAsia"/>
        </w:rPr>
        <w:t>》基于权威数据资源与长期监测数据，全面分析了纸秸秆行业现状、市场需求、市场规模及产业链结构。纸秸秆报告探讨了价格变动、细分市场特征以及市场前景，并对未来发展趋势进行了科学预测。同时，纸秸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纸秸秆市场概述</w:t>
      </w:r>
      <w:r>
        <w:rPr>
          <w:rFonts w:hint="eastAsia"/>
        </w:rPr>
        <w:br/>
      </w:r>
      <w:r>
        <w:rPr>
          <w:rFonts w:hint="eastAsia"/>
        </w:rPr>
        <w:t>　　1.1 纸秸秆产品定义及统计范围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按照不同产品类型，纸秸秆主要可以分为如下几个类别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不同产品类型纸秸秆增长趋势2023年VS</w:t>
      </w:r>
      <w:r>
        <w:rPr>
          <w:rFonts w:hint="eastAsia"/>
        </w:rPr>
        <w:br/>
      </w:r>
      <w:r>
        <w:rPr>
          <w:rFonts w:hint="eastAsia"/>
        </w:rPr>
        <w:t>　　　　1.2.2 &lt;5.75英寸</w:t>
      </w:r>
      <w:r>
        <w:rPr>
          <w:rFonts w:hint="eastAsia"/>
        </w:rPr>
        <w:br/>
      </w:r>
      <w:r>
        <w:rPr>
          <w:rFonts w:hint="eastAsia"/>
        </w:rPr>
        <w:t>　　　　1.2.3 5.75-7.75英寸</w:t>
      </w:r>
      <w:r>
        <w:rPr>
          <w:rFonts w:hint="eastAsia"/>
        </w:rPr>
        <w:br/>
      </w:r>
      <w:r>
        <w:rPr>
          <w:rFonts w:hint="eastAsia"/>
        </w:rPr>
        <w:t>　　　　1.2.4 7.75-8.5英寸</w:t>
      </w:r>
      <w:r>
        <w:rPr>
          <w:rFonts w:hint="eastAsia"/>
        </w:rPr>
        <w:br/>
      </w:r>
      <w:r>
        <w:rPr>
          <w:rFonts w:hint="eastAsia"/>
        </w:rPr>
        <w:t>　　　　1.2.5 8.5-10.5英寸</w:t>
      </w:r>
      <w:r>
        <w:rPr>
          <w:rFonts w:hint="eastAsia"/>
        </w:rPr>
        <w:br/>
      </w:r>
      <w:r>
        <w:rPr>
          <w:rFonts w:hint="eastAsia"/>
        </w:rPr>
        <w:t>　　　　1.2.6 &gt; 10.5英寸</w:t>
      </w:r>
      <w:r>
        <w:rPr>
          <w:rFonts w:hint="eastAsia"/>
        </w:rPr>
        <w:br/>
      </w:r>
      <w:r>
        <w:rPr>
          <w:rFonts w:hint="eastAsia"/>
        </w:rPr>
        <w:t>　　1.3 从不同应用，纸秸秆主要包括如下几个方面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机构的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全球纸秸秆供需现状及预测（2018-2023年）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全球纸秸秆产能、产量、产能利用率及发展趋势（2018-2023年）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全球纸秸秆产量、表观消费量及发展趋势（2018-2023年）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中国纸秸秆供需现状及预测（2018-2023年）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中国纸秸秆产能、产量、产能利用率及发展趋势（2018-2023年）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中国纸秸秆产量、表观消费量及发展趋势（2018-2023年）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中国纸秸秆产量、市场需求量及发展趋势（2018-2023年）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纸秸秆中国及欧美日等行业政策分析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全球与中国主要厂商纸秸秆产量、产值及竞争分析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全球纸秸秆主要厂商列表（2018-2023年）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全球纸秸秆主要厂商产量列表（2018-2023年）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全球纸秸秆主要厂商产值列表（2018-2023年）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2024年全球主要生产商纸秸秆收入排名</w:t>
      </w:r>
      <w:r>
        <w:rPr>
          <w:rFonts w:hint="eastAsia"/>
        </w:rPr>
        <w:br/>
      </w:r>
      <w:r>
        <w:rPr>
          <w:rFonts w:hint="eastAsia"/>
        </w:rPr>
        <w:t>　　　　2.1.4 全球纸秸秆主要厂商产品价格列表（2018-2023年）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中国纸秸秆主要厂商产量、产值及市场份额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中国纸秸秆主要厂商产量列表（2018-2023年）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中国纸秸秆主要厂商产值列表（2018-2023年）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纸秸秆厂商产地分布及商业化日期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纸秸秆行业集中度、竞争程度分析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纸秸秆行业集中度分析：全球Top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全球纸秸秆第一梯队、第二梯队和第三梯队生产商（品牌）及市场份额（2022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纸秸秆全球领先企业SWOT分析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全球主要纸秸秆企业采访及观点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全球纸秸秆主要生产地区分析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全球主要地区纸秸秆市场规模分析：2022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全球主要地区纸秸秆产量及市场份额（2018-2023年）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全球主要地区纸秸秆产量及市场份额预测（2018-2023年）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全球主要地区纸秸秆产值及市场份额（2018-2023年）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全球主要地区纸秸秆产值及市场份额预测（2018-2023年）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3.9 注意：本表勿随意删除，只需填充绿色框单元格，深绿色单元格需下拉选择！市场纸秸秆产量、产值及增长率（2018-2023年）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3.10 纸秸秆市场纸秸秆产量、产值及增长率（2018-2023年）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3.11 企业市场纸秸秆产量、产值及增长率（2018-2023年）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全球主要地区纸秸秆消费展望2022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全球主要地区纸秸秆消费量及增长率（2018-2023年）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全球主要地区纸秸秆消费量预测（2018-2023年）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中国市场纸秸秆消费量、增长率及发展预测（2018-2023年）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北美市场纸秸秆消费量、增长率及发展预测（2018-2023年）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欧洲市场纸秸秆消费量、增长率及发展预测（2018-2023年）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日本市场纸秸秆消费量、增长率及发展预测（2018-2023年）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东南亚市场纸秸秆消费量、增长率及发展预测（2018-2023年）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印度市场纸秸秆消费量、增长率及发展预测（2018-2023年）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全球纸秸秆主要生产商概况分析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重点企业（8）基本信息、纸秸秆生产基地、销售区域、竞争对手及市场地位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重点企业（8）纸秸秆产能、产量、产值、价格及毛利率（2018-2023年）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不同类型纸秸秆分析</w:t>
      </w:r>
      <w:r>
        <w:rPr>
          <w:rFonts w:hint="eastAsia"/>
        </w:rPr>
        <w:br/>
      </w:r>
      <w:r>
        <w:rPr>
          <w:rFonts w:hint="eastAsia"/>
        </w:rPr>
        <w:t>　　6.1 全球不同类型纸秸秆产量（2018-2023年）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全球纸秸秆不同类型纸秸秆产量及市场份额（2018-2023年）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全球不同类型纸秸秆产量预测（2018-2023年）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全球不同类型纸秸秆产值（2018-2023年）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全球纸秸秆不同类型纸秸秆产值及市场份额（2018-2023年）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全球不同类型纸秸秆产值预测（2018-2023年）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全球不同类型纸秸秆价格走势（2018-2023年）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不同价格区间纸秸秆市场份额对比（2018-2023年）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中国不同类型纸秸秆产量（2018-2023年）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中国纸秸秆不同类型纸秸秆产量及市场份额（2018-2023年）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中国不同类型纸秸秆产量预测（2018-2023年）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中国不同类型纸秸秆产值（2018-2023年）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中国纸秸秆不同类型纸秸秆产值及市场份额（2018-2023年）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中国不同类型纸秸秆产值预测（2018-2023年）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纸秸秆上游原料及下游主要应用分析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纸秸秆产业链分析</w:t>
      </w:r>
      <w:r>
        <w:rPr>
          <w:rFonts w:hint="eastAsia"/>
        </w:rPr>
        <w:br/>
      </w:r>
      <w:r>
        <w:rPr>
          <w:rFonts w:hint="eastAsia"/>
        </w:rPr>
        <w:t>　　7.2 纸秸秆产业上游供应分析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全球不同应用纸秸秆消费量、市场份额及增长率（2018-2023年）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全球不同应用纸秸秆消费量（2018-2023年）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全球不同应用纸秸秆消费量预测（2018-2023年）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中国不同应用纸秸秆消费量、市场份额及增长率（2018-2023年）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中国不同应用纸秸秆消费量（2018-2023年）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中国不同应用纸秸秆消费量预测（2018-2023年）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中国纸秸秆产量、消费量、进出口分析及未来趋势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中国纸秸秆产量、消费量、进出口分析及未来趋势（2018-2023年）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中国纸秸秆进出口贸易趋势</w:t>
      </w:r>
      <w:r>
        <w:rPr>
          <w:rFonts w:hint="eastAsia"/>
        </w:rPr>
        <w:br/>
      </w:r>
      <w:r>
        <w:rPr>
          <w:rFonts w:hint="eastAsia"/>
        </w:rPr>
        <w:t>　　8.3 中国纸秸秆主要进口来源</w:t>
      </w:r>
      <w:r>
        <w:rPr>
          <w:rFonts w:hint="eastAsia"/>
        </w:rPr>
        <w:br/>
      </w:r>
      <w:r>
        <w:rPr>
          <w:rFonts w:hint="eastAsia"/>
        </w:rPr>
        <w:t>　　8.4 中国纸秸秆主要出口目的地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中国纸秸秆主要地区分布</w:t>
      </w:r>
      <w:r>
        <w:rPr>
          <w:rFonts w:hint="eastAsia"/>
        </w:rPr>
        <w:br/>
      </w:r>
      <w:r>
        <w:rPr>
          <w:rFonts w:hint="eastAsia"/>
        </w:rPr>
        <w:t>　　9.1 中国纸秸秆生产地区分布</w:t>
      </w:r>
      <w:r>
        <w:rPr>
          <w:rFonts w:hint="eastAsia"/>
        </w:rPr>
        <w:br/>
      </w:r>
      <w:r>
        <w:rPr>
          <w:rFonts w:hint="eastAsia"/>
        </w:rPr>
        <w:t>　　9.2 中国纸秸秆消费地区分布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纸秸秆技术及相关行业技术发展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纸秸秆销售渠道分析及建议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国内市场纸秸秆销售渠道</w:t>
      </w:r>
      <w:r>
        <w:rPr>
          <w:rFonts w:hint="eastAsia"/>
        </w:rPr>
        <w:br/>
      </w:r>
      <w:r>
        <w:rPr>
          <w:rFonts w:hint="eastAsia"/>
        </w:rPr>
        <w:t>　　12.2 企业海外纸秸秆销售渠道</w:t>
      </w:r>
      <w:r>
        <w:rPr>
          <w:rFonts w:hint="eastAsia"/>
        </w:rPr>
        <w:br/>
      </w:r>
      <w:r>
        <w:rPr>
          <w:rFonts w:hint="eastAsia"/>
        </w:rPr>
        <w:t>　　12.3 纸秸秆销售/营销策略建议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按照不同产品类型，纸秸秆主要可以分为如下几个类别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不同种类纸秸秆增长趋势2022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从不同应用，纸秸秆主要包括如下几个方面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不同应用纸秸秆消费量（吨）增长趋势2023年VS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纸秸秆中国及欧美日等地区政策分析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全球纸秸秆主要厂商产量列表（吨）（2018-2023年）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全球纸秸秆主要厂商产量市场份额列表（2018-2023年）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全球纸秸秆主要厂商产值列表（2018-2023年）（百万美元）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全球纸秸秆主要厂商产值市场份额列表（百万美元）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2024年全球主要生产商纸秸秆收入排名（百万美元）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全球纸秸秆主要厂商产品价格列表（2018-2023年）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中国纸秸秆全球纸秸秆主要厂商产品价格列表（吨）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中国纸秸秆主要厂商产量市场份额列表（2018-2023年）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中国纸秸秆主要厂商产值列表（2018-2023年）（百万美元）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中国纸秸秆主要厂商产值市场份额列表（2018-2023年）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全球主要厂商纸秸秆厂商产地分布及商业化日期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全球主要纸秸秆企业采访及观点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全球主要地区纸秸秆产值（百万美元）：2022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全球主要地区纸秸秆2018-2023年产量市场份额列表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全球主要地区纸秸秆产量列表（2018-2023年）（吨）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全球主要地区纸秸秆产量份额（2018-2023年）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全球主要地区纸秸秆产值列表（2018-2023年）（百万美元）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全球主要地区纸秸秆产值份额列表（2018-2023年）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全球主要地区纸秸秆消费量列表（2018-2023年）（吨）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全球主要地区纸秸秆消费量市场份额列表（2018-2023年）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重点企业（1）纸秸秆产品规格及价格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重点企业（2）纸秸秆产品规格及价格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重点企业（3）纸秸秆产品规格及价格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重点企业（4）纸秸秆产品规格及价格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重点企业（5）纸秸秆产品规格及价格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重点企业（6）纸秸秆产品规格及价格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重点企业（7）纸秸秆产品规格及价格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重点企业（8）纸秸秆产品规格、参数及市场应用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重点企业（8）纸秸秆产能（吨）、产量（吨）、产值（百万美元）、价格及毛利率（2018-2023年）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重点企业（8）纸秸秆产品规格及价格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全球不同产品类型纸秸秆产量（2018-2023年）（吨）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全球不同产品类型纸秸秆产量市场份额（2018-2023年）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全球不同产品类型纸秸秆产量预测（2018-2023年）（吨）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全球不同产品类型纸秸秆产量市场份额预测（2018-2023年）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全球不同类型纸秸秆产值（百万美元）（2018-2023年）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全球不同类型纸秸秆产值市场份额（2018-2023年）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全球不同类型纸秸秆产值预测（百万美元）（2018-2023年）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全球不同类型纸秸秆产值市场预测份额（2018-2023年）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全球不同价格区间纸秸秆市场份额对比（2018-2023年）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中国不同产品类型纸秸秆产量（2018-2023年）（吨）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中国不同产品类型纸秸秆产量市场份额（2018-2023年）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中国不同产品类型纸秸秆产量预测（2018-2023年）（吨）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中国不同产品类型纸秸秆产量市场份额预测（2018-2023年）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中国不同产品类型纸秸秆产值（2018-2023年）（百万美元）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中国不同产品类型纸秸秆产值市场份额（2018-2023年）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中国不同产品类型纸秸秆产值预测（2018-2023年）（百万美元）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中国不同产品类型纸秸秆产值市场份额预测（2018-2023年）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纸秸秆上游原料供应商及联系方式列表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全球不同应用纸秸秆消费量（2018-2023年）（吨）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全球不同应用纸秸秆消费量市场份额（2018-2023年）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全球不同应用纸秸秆消费量预测（2018-2023年）（吨）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全球不同应用纸秸秆消费量市场份额预测（2018-2023年）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中国不同应用纸秸秆消费量（2018-2023年）（吨）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中国不同应用纸秸秆消费量市场份额（2018-2023年）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中国不同应用纸秸秆消费量预测（2018-2023年）（吨）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中国不同应用纸秸秆消费量市场份额预测（2018-2023年）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中国纸秸秆产量、消费量、进出口（2018-2023年）（吨）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中国纸秸秆产量、消费量、进出口预测（2018-2023年）（吨）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中国市场纸秸秆进出口贸易趋势</w:t>
      </w:r>
      <w:r>
        <w:rPr>
          <w:rFonts w:hint="eastAsia"/>
        </w:rPr>
        <w:br/>
      </w:r>
      <w:r>
        <w:rPr>
          <w:rFonts w:hint="eastAsia"/>
        </w:rPr>
        <w:t>　　表95 中国市场纸秸秆主要进口来源</w:t>
      </w:r>
      <w:r>
        <w:rPr>
          <w:rFonts w:hint="eastAsia"/>
        </w:rPr>
        <w:br/>
      </w:r>
      <w:r>
        <w:rPr>
          <w:rFonts w:hint="eastAsia"/>
        </w:rPr>
        <w:t>　　表96 中国市场纸秸秆主要出口目的地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中国纸秸秆生产地区分布</w:t>
      </w:r>
      <w:r>
        <w:rPr>
          <w:rFonts w:hint="eastAsia"/>
        </w:rPr>
        <w:br/>
      </w:r>
      <w:r>
        <w:rPr>
          <w:rFonts w:hint="eastAsia"/>
        </w:rPr>
        <w:t>　　表99 中国纸秸秆消费地区分布</w:t>
      </w:r>
      <w:r>
        <w:rPr>
          <w:rFonts w:hint="eastAsia"/>
        </w:rPr>
        <w:br/>
      </w:r>
      <w:r>
        <w:rPr>
          <w:rFonts w:hint="eastAsia"/>
        </w:rPr>
        <w:t>　　表100 纸秸秆行业及市场环境发展趋势</w:t>
      </w:r>
      <w:r>
        <w:rPr>
          <w:rFonts w:hint="eastAsia"/>
        </w:rPr>
        <w:br/>
      </w:r>
      <w:r>
        <w:rPr>
          <w:rFonts w:hint="eastAsia"/>
        </w:rPr>
        <w:t>　　表101 纸秸秆产品及技术发展趋势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国内当前及未来纸秸秆主要销售模式及销售渠道趋势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欧美日等地区当前及未来纸秸秆主要销售模式及销售渠道趋势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纸秸秆产品市场定位及目标消费者分析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纸秸秆产品图片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2024年全球不同产品类型纸秸秆产量市场份额</w:t>
      </w:r>
      <w:r>
        <w:rPr>
          <w:rFonts w:hint="eastAsia"/>
        </w:rPr>
        <w:br/>
      </w:r>
      <w:r>
        <w:rPr>
          <w:rFonts w:hint="eastAsia"/>
        </w:rPr>
        <w:t>　　图3 &lt;5.75英寸产品图片</w:t>
      </w:r>
      <w:r>
        <w:rPr>
          <w:rFonts w:hint="eastAsia"/>
        </w:rPr>
        <w:br/>
      </w:r>
      <w:r>
        <w:rPr>
          <w:rFonts w:hint="eastAsia"/>
        </w:rPr>
        <w:t>　　图4 5.75-7.75英寸产品图片</w:t>
      </w:r>
      <w:r>
        <w:rPr>
          <w:rFonts w:hint="eastAsia"/>
        </w:rPr>
        <w:br/>
      </w:r>
      <w:r>
        <w:rPr>
          <w:rFonts w:hint="eastAsia"/>
        </w:rPr>
        <w:t>　　图5 7.75-8.5英寸产品图片</w:t>
      </w:r>
      <w:r>
        <w:rPr>
          <w:rFonts w:hint="eastAsia"/>
        </w:rPr>
        <w:br/>
      </w:r>
      <w:r>
        <w:rPr>
          <w:rFonts w:hint="eastAsia"/>
        </w:rPr>
        <w:t>　　图6 8.5-10.5英寸产品图片</w:t>
      </w:r>
      <w:r>
        <w:rPr>
          <w:rFonts w:hint="eastAsia"/>
        </w:rPr>
        <w:br/>
      </w:r>
      <w:r>
        <w:rPr>
          <w:rFonts w:hint="eastAsia"/>
        </w:rPr>
        <w:t>　　图7 &gt; 10.5英寸产品图片</w:t>
      </w:r>
      <w:r>
        <w:rPr>
          <w:rFonts w:hint="eastAsia"/>
        </w:rPr>
        <w:br/>
      </w:r>
      <w:r>
        <w:rPr>
          <w:rFonts w:hint="eastAsia"/>
        </w:rPr>
        <w:t>　　图8 全球产品类型纸秸秆消费量市场份额2023年Vs</w:t>
      </w:r>
      <w:r>
        <w:rPr>
          <w:rFonts w:hint="eastAsia"/>
        </w:rPr>
        <w:br/>
      </w:r>
      <w:r>
        <w:rPr>
          <w:rFonts w:hint="eastAsia"/>
        </w:rPr>
        <w:t>　　图9 餐饮服务产品图片</w:t>
      </w:r>
      <w:r>
        <w:rPr>
          <w:rFonts w:hint="eastAsia"/>
        </w:rPr>
        <w:br/>
      </w:r>
      <w:r>
        <w:rPr>
          <w:rFonts w:hint="eastAsia"/>
        </w:rPr>
        <w:t>　　图10 机构的产品图片</w:t>
      </w:r>
      <w:r>
        <w:rPr>
          <w:rFonts w:hint="eastAsia"/>
        </w:rPr>
        <w:br/>
      </w:r>
      <w:r>
        <w:rPr>
          <w:rFonts w:hint="eastAsia"/>
        </w:rPr>
        <w:t>　　图11 家用产品图片</w:t>
      </w:r>
      <w:r>
        <w:rPr>
          <w:rFonts w:hint="eastAsia"/>
        </w:rPr>
        <w:br/>
      </w:r>
      <w:r>
        <w:rPr>
          <w:rFonts w:hint="eastAsia"/>
        </w:rPr>
        <w:t>　　图12 全球纸秸秆产量及增长率（2018-2023年）（吨）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全球纸秸秆产值及增长率（2018-2023年）（百万美元）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中国纸秸秆产量及发展趋势（2018-2023年）（吨）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中国纸秸秆产值及未来发展趋势（2018-2023年）（百万美元）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全球纸秸秆产能、产量、产能利用率及发展趋势（2018-2023年）（吨）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全球纸秸秆产量、市场需求量及发展趋势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中国纸秸秆产能、产量、产能利用率及发展趋势（2018-2023年）（吨）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中国纸秸秆产量、市场需求量及发展趋势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全球纸秸秆主要厂商2023年产量市场份额列表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全球纸秸秆主要厂商2023年产值市场份额列表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中国市场纸秸秆主要厂商2023年产量市场份额列表（2018-2023年）（百万美元）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中国纸秸秆主要厂商2023年产量市场份额列表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中国纸秸秆主要厂商2023年产值市场份额列表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2024年全球前五及前十大生产商纸秸秆市场份额</w:t>
      </w:r>
      <w:r>
        <w:rPr>
          <w:rFonts w:hint="eastAsia"/>
        </w:rPr>
        <w:br/>
      </w:r>
      <w:r>
        <w:rPr>
          <w:rFonts w:hint="eastAsia"/>
        </w:rPr>
        <w:t>　　图26 全球纸秸秆第一梯队、第二梯队和第三梯队生产商（品牌）及市场份额（2022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纸秸秆全球领先企业SWOT分析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全球主要地区纸秸秆消费量市场份额（2022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注意：本表勿随意删除，只需填充绿色框单元格，深绿色单元格需下拉选择！市场纸秸秆产量及增长率（2018-2023年）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注意：本表勿随意删除，只需填充绿色框单元格，深绿色单元格需下拉选择！市场纸秸秆产值及增长率（2018-2023年）（百万美元）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纸秸秆市场纸秸秆产量及增长率（2018-2023年）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纸秸秆市场纸秸秆产值及增长率（2018-2023年）（百万美元）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企业市场纸秸秆产量及增长率（2018-2023年）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企业市场纸秸秆产值及增长率（2018-2023年）（百万美元）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全球主要地区纸秸秆消费量市场份额（2022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图35 全球主要地区纸秸秆消费量市场份额（2022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图37 中国市场纸秸秆消费量、增长率及发展预测（2018-2023年）（吨）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图38 北美市场纸秸秆消费量、增长率及发展预测（2018-2023年）（吨）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图39 欧洲市场纸秸秆消费量、增长率及发展预测（2018-2023年）（吨）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日本市场纸秸秆消费量、增长率及发展预测（2018-2023年）（吨）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东南亚市场纸秸秆消费量、增长率及发展预测（2018-2023年）（吨）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印度市场纸秸秆消费量、增长率及发展预测（2018-2023年）（吨）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纸秸秆产业链图</w:t>
      </w:r>
      <w:r>
        <w:rPr>
          <w:rFonts w:hint="eastAsia"/>
        </w:rPr>
        <w:br/>
      </w:r>
      <w:r>
        <w:rPr>
          <w:rFonts w:hint="eastAsia"/>
        </w:rPr>
        <w:t>　　图44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图45 纸秸秆产品价格走势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95324ed0649e5" w:history="1">
        <w:r>
          <w:rPr>
            <w:rStyle w:val="Hyperlink"/>
          </w:rPr>
          <w:t>全球与中国纸秸秆行业全面调研与发展趋势预测报告（2024-2030年）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95324ed0649e5" w:history="1">
        <w:r>
          <w:rPr>
            <w:rStyle w:val="Hyperlink"/>
          </w:rPr>
          <w:t>https://www.20087.com/1/76/ZhiJieGanXianZhuangYuFaZhanQuShi.html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1ae8ceb654dbe" w:history="1">
      <w:r>
        <w:rPr>
          <w:rStyle w:val="Hyperlink"/>
        </w:rPr>
        <w:t>全球与中国纸秸秆行业全面调研与发展趋势预测报告（2024-2030年）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iJieGanXianZhuangYuFaZhanQuShi.html" TargetMode="External" Id="Rea395324ed06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iJieGanXianZhuangYuFaZhanQuShi.html" TargetMode="External" Id="Re1b1ae8ceb65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2023-11-26T03:05:00Z</dcterms:created>
  <dcterms:modified xsi:type="dcterms:W3CDTF">2023-11-26T04:05:00Z</dcterms:modified>
  <dc:subject>全球与中国纸秸秆行业全面调研与发展趋势预测报告（2024-2030年）</dc:subject>
  <dc:title>全球与中国纸秸秆行业全面调研与发展趋势预测报告（2024-2030年）</dc:title>
  <cp:keywords>全球与中国纸秸秆行业全面调研与发展趋势预测报告（2024-2030年）</cp:keywords>
  <dc:description>全球与中国纸秸秆行业全面调研与发展趋势预测报告（2024-2030年）</dc:description>
</cp:coreProperties>
</file>