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26bbdf324d14" w:history="1">
              <w:r>
                <w:rPr>
                  <w:rStyle w:val="Hyperlink"/>
                </w:rPr>
                <w:t>2026-2032年中国高性能树脂发展现状分析与前景趋势预测报告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26bbdf324d14" w:history="1">
              <w:r>
                <w:rPr>
                  <w:rStyle w:val="Hyperlink"/>
                </w:rPr>
                <w:t>2026-2032年中国高性能树脂发展现状分析与前景趋势预测报告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726bbdf324d14" w:history="1">
                <w:r>
                  <w:rPr>
                    <w:rStyle w:val="Hyperlink"/>
                  </w:rPr>
                  <w:t>https://www.20087.com/1/26/GaoXingNengShuZhiDeFaZhanQianJing.html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树脂是先进复合材料与精密制造领域的关键基体材料，已在航空航天、电子电气、汽车轻量化与新能源装备中发挥核心作用。该类材料涵盖环氧树脂、聚酰亚胺、双马来酰亚胺、聚苯硫醚及液晶聚合物等品种，具备优异的热稳定性、机械强度、电绝缘性与耐化学腐蚀性能。主流产品通过分子结构设计优化交联密度与官能团分布，提升固化后的玻璃化转变温度与层间剪切强度。在复合材料应用中，高性能树脂与碳纤维、芳纶或玻璃纤维结合，经预浸料成型、RTM或缠绕工艺制备高强度结构件。电子级树脂广泛用于半导体封装、印刷电路板基材与芯片粘接，满足高纯度、低离子迁移与低介电常数要求。生产过程实施严格的质量控制，确保批次一致性与杂质含量达标。环保法规推动水性体系、无卤阻燃配方与生物基原料的研发，减少挥发性有机物排放与环境负担。</w:t>
      </w:r>
      <w:r>
        <w:rPr>
          <w:rFonts w:hint="eastAsia"/>
        </w:rPr>
        <w:br/>
      </w:r>
      <w:r>
        <w:rPr>
          <w:rFonts w:hint="eastAsia"/>
        </w:rPr>
        <w:t>　　未来，高性能树脂将向多功能集成与可持续制造深度融合方向演进。市场调研网指出，自修复树脂体系的研发将赋予材料损伤后自主愈合能力，延长服役寿命并提升结构安全性。响应性智能树脂如光致变色、温敏膨胀或应力传感型材料，将在自适应结构与健康监测领域开辟新应用。3D打印专用树脂的开发加速，支持高精度、高速度增材制造，实现复杂拓扑结构的一体化成形。纳米复合技术广泛应用，通过均匀分散碳纳米管、石墨烯或陶瓷纳米粒子，显著提升导热、导电或耐磨特性。循环经济理念驱动下，可降解树脂与化学回收工艺取得突破，实现废旧复合材料中树脂基体的高效分离与再利用。在电子领域，超高频低损耗树脂将支撑5G/6G通信器件与毫米波天线的发展需求。长远来看，数字化配方管理系统将整合实验数据与性能预测模型，加速新材料研发周期。行业或将建立基于全生命周期评估的绿色认证体系，引导低碳材料选择与可持续供应链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a726bbdf324d14" w:history="1">
        <w:r>
          <w:rPr>
            <w:rStyle w:val="Hyperlink"/>
          </w:rPr>
          <w:t>2026-2032年中国高性能树脂发展现状分析与前景趋势预测报告</w:t>
        </w:r>
      </w:hyperlink>
      <w:r>
        <w:rPr>
          <w:rFonts w:hint="eastAsia"/>
        </w:rPr>
        <w:t>》，2025年高性能树脂行业市场规模达 亿元，预计2032年市场规模将达 亿元，期间年均复合增长率（CAGR）达 %。报告基于统计局、相关行业协会及科研机构的详实数据，采用定量与定性相结合的分析方法，系统呈现高性能树脂行业现状，涵盖高性能树脂市场规模、产销格局、价格走势、技术特点及产业链结构，分析高性能树脂重点企业竞争策略与市场表现。通过研究高性能树脂消费群体特征、区域分布情况，评估行业政策影响，预测高性能树脂市场发展前景与投资价值。报告为高性能树脂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一、高性能树脂行业定义及分类</w:t>
      </w:r>
      <w:r>
        <w:rPr>
          <w:rFonts w:hint="eastAsia"/>
        </w:rPr>
        <w:br/>
      </w:r>
      <w:r>
        <w:rPr>
          <w:rFonts w:hint="eastAsia"/>
        </w:rPr>
        <w:t>　　　　二、高性能树脂行业经济特性</w:t>
      </w:r>
      <w:r>
        <w:rPr>
          <w:rFonts w:hint="eastAsia"/>
        </w:rPr>
        <w:br/>
      </w:r>
      <w:r>
        <w:rPr>
          <w:rFonts w:hint="eastAsia"/>
        </w:rPr>
        <w:t>　　　　三、高性能树脂行业产业链简介</w:t>
      </w:r>
      <w:r>
        <w:rPr>
          <w:rFonts w:hint="eastAsia"/>
        </w:rPr>
        <w:br/>
      </w:r>
      <w:r>
        <w:rPr>
          <w:rFonts w:hint="eastAsia"/>
        </w:rPr>
        <w:t>　　第二节 高性能树脂行业发展成熟度</w:t>
      </w:r>
      <w:r>
        <w:rPr>
          <w:rFonts w:hint="eastAsia"/>
        </w:rPr>
        <w:br/>
      </w:r>
      <w:r>
        <w:rPr>
          <w:rFonts w:hint="eastAsia"/>
        </w:rPr>
        <w:t>　　　　一、高性能树脂行业发展周期分析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高性能树脂行业相关产业动态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高性能树脂行业发展环境分析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高性能树脂行业相关政策、法规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2025-2026年高性能树脂行业技术发展现状及趋势分析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中国高性能树脂市场发展调研</w:t>
      </w:r>
      <w:r>
        <w:rPr>
          <w:rFonts w:hint="eastAsia"/>
        </w:rPr>
        <w:br/>
      </w:r>
      <w:r>
        <w:rPr>
          <w:rFonts w:hint="eastAsia"/>
        </w:rPr>
        <w:t>　　第一节 高性能树脂市场现状分析及预测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二、2026-2032年中国高性能树脂市场规模预测</w:t>
      </w:r>
      <w:r>
        <w:rPr>
          <w:rFonts w:hint="eastAsia"/>
        </w:rPr>
        <w:br/>
      </w:r>
      <w:r>
        <w:rPr>
          <w:rFonts w:hint="eastAsia"/>
        </w:rPr>
        <w:t>　　第二节 高性能树脂行业产能情况分析及预测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二、2026-2032年中国高性能树脂行业产能预测</w:t>
      </w:r>
      <w:r>
        <w:rPr>
          <w:rFonts w:hint="eastAsia"/>
        </w:rPr>
        <w:br/>
      </w:r>
      <w:r>
        <w:rPr>
          <w:rFonts w:hint="eastAsia"/>
        </w:rPr>
        <w:t>　　第三节 高性能树脂行业产量情况分析及预测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二、2026-2032年中国高性能树脂行业产量预测分析</w:t>
      </w:r>
      <w:r>
        <w:rPr>
          <w:rFonts w:hint="eastAsia"/>
        </w:rPr>
        <w:br/>
      </w:r>
      <w:r>
        <w:rPr>
          <w:rFonts w:hint="eastAsia"/>
        </w:rPr>
        <w:t>　　第四节 高性能树脂市场需求分析及预测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二、2026-2032年中国高性能树脂市场需求预测</w:t>
      </w:r>
      <w:r>
        <w:rPr>
          <w:rFonts w:hint="eastAsia"/>
        </w:rPr>
        <w:br/>
      </w:r>
      <w:r>
        <w:rPr>
          <w:rFonts w:hint="eastAsia"/>
        </w:rPr>
        <w:t>　　第五节 高性能树脂进出口数据分析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二、2026-2032年国内高性能树脂进出口情况预测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2020-2025年中国高性能树脂行业总体发展状况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中国高性能树脂行业规模情况分析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一、高性能树脂行业单位规模情况分析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二、高性能树脂行业人员规模状况分析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三、高性能树脂行业资产规模状况分析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四、高性能树脂行业市场规模状况分析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五、高性能树脂行业敏感性分析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中国高性能树脂行业财务能力分析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一、中国高性能树脂行业重点区域市场结构变化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二、重点地区（一）高性能树脂行业发展分析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三、重点地区（二）高性能树脂行业发展分析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四、重点地区（三）高性能树脂行业发展分析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五、重点地区（四）高性能树脂行业发展分析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六、重点地区（五）高性能树脂行业发展分析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三、主要高性能树脂品牌产品价位分析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五、价格在高性能树脂行业竞争中的重要性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2026年中国高性能树脂行业上下游行业发展分析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高性能树脂上游行业分析</w:t>
      </w:r>
      <w:r>
        <w:rPr>
          <w:rFonts w:hint="eastAsia"/>
        </w:rPr>
        <w:br/>
      </w:r>
      <w:r>
        <w:rPr>
          <w:rFonts w:hint="eastAsia"/>
        </w:rPr>
        <w:t>　　　　一、高性能树脂产品成本构成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四、上游供给对高性能树脂行业的影响</w:t>
      </w:r>
      <w:r>
        <w:rPr>
          <w:rFonts w:hint="eastAsia"/>
        </w:rPr>
        <w:br/>
      </w:r>
      <w:r>
        <w:rPr>
          <w:rFonts w:hint="eastAsia"/>
        </w:rPr>
        <w:t>　　第二节 高性能树脂下游行业分析</w:t>
      </w:r>
      <w:r>
        <w:rPr>
          <w:rFonts w:hint="eastAsia"/>
        </w:rPr>
        <w:br/>
      </w:r>
      <w:r>
        <w:rPr>
          <w:rFonts w:hint="eastAsia"/>
        </w:rPr>
        <w:t>　　　　一、高性能树脂下游行业分布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四、下游需求对高性能树脂行业的影响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2026年中国高性能树脂产业市场竞争格局分析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2026年中国高性能树脂产业竞争现状分析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一、高性能树脂竞争力分析</w:t>
      </w:r>
      <w:r>
        <w:rPr>
          <w:rFonts w:hint="eastAsia"/>
        </w:rPr>
        <w:br/>
      </w:r>
      <w:r>
        <w:rPr>
          <w:rFonts w:hint="eastAsia"/>
        </w:rPr>
        <w:t>　　　　二、高性能树脂技术竞争分析</w:t>
      </w:r>
      <w:r>
        <w:rPr>
          <w:rFonts w:hint="eastAsia"/>
        </w:rPr>
        <w:br/>
      </w:r>
      <w:r>
        <w:rPr>
          <w:rFonts w:hint="eastAsia"/>
        </w:rPr>
        <w:t>　　　　三、高性能树脂价格竞争分析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2026年中国高性能树脂产业集中度分析</w:t>
      </w:r>
      <w:r>
        <w:rPr>
          <w:rFonts w:hint="eastAsia"/>
        </w:rPr>
        <w:br/>
      </w:r>
      <w:r>
        <w:rPr>
          <w:rFonts w:hint="eastAsia"/>
        </w:rPr>
        <w:t>　　　　一、高性能树脂市场集中度分析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2026-2032年提高高性能树脂企业竞争力的策略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2026年影响高性能树脂行业发展的主要因素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一、影响高性能树脂行业运行的有利因素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二、影响高性能树脂行业运行的稳定因素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三、影响高性能树脂行业运行的不利因素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四、我国高性能树脂行业发展面临的挑战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五、我国高性能树脂行业发展面临的机遇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对高性能树脂行业投资风险预警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一、2026-2032年高性能树脂行业市场风险及控制策略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二、2026-2032年高性能树脂行业政策风险及控制策略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三、2026-2032年高性能树脂行业经营风险及控制策略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四、2026-2032年高性能树脂同业竞争风险及控制策略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五、2026-2032年高性能树脂行业其他风险及控制策略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2026-2032年高性能树脂市场发展潜力分析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2026-2032年高性能树脂行业发展趋势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2026-2032年高性能树脂行业投资前景研究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中.智林.：对我国高性能树脂品牌的战略思考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二、高性能树脂实施品牌战略的意义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四、我国高性能树脂企业的品牌战略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高性能树脂介绍</w:t>
      </w:r>
      <w:r>
        <w:rPr>
          <w:rFonts w:hint="eastAsia"/>
        </w:rPr>
        <w:br/>
      </w:r>
      <w:r>
        <w:rPr>
          <w:rFonts w:hint="eastAsia"/>
        </w:rPr>
        <w:t>　　图表 高性能树脂图片</w:t>
      </w:r>
      <w:r>
        <w:rPr>
          <w:rFonts w:hint="eastAsia"/>
        </w:rPr>
        <w:br/>
      </w:r>
      <w:r>
        <w:rPr>
          <w:rFonts w:hint="eastAsia"/>
        </w:rPr>
        <w:t>　　图表 高性能树脂产业链分析</w:t>
      </w:r>
      <w:r>
        <w:rPr>
          <w:rFonts w:hint="eastAsia"/>
        </w:rPr>
        <w:br/>
      </w:r>
      <w:r>
        <w:rPr>
          <w:rFonts w:hint="eastAsia"/>
        </w:rPr>
        <w:t>　　图表 高性能树脂主要特点</w:t>
      </w:r>
      <w:r>
        <w:rPr>
          <w:rFonts w:hint="eastAsia"/>
        </w:rPr>
        <w:br/>
      </w:r>
      <w:r>
        <w:rPr>
          <w:rFonts w:hint="eastAsia"/>
        </w:rPr>
        <w:t>　　图表 高性能树脂政策分析</w:t>
      </w:r>
      <w:r>
        <w:rPr>
          <w:rFonts w:hint="eastAsia"/>
        </w:rPr>
        <w:br/>
      </w:r>
      <w:r>
        <w:rPr>
          <w:rFonts w:hint="eastAsia"/>
        </w:rPr>
        <w:t>　　图表 高性能树脂标准 技术</w:t>
      </w:r>
      <w:r>
        <w:rPr>
          <w:rFonts w:hint="eastAsia"/>
        </w:rPr>
        <w:br/>
      </w:r>
      <w:r>
        <w:rPr>
          <w:rFonts w:hint="eastAsia"/>
        </w:rPr>
        <w:t>　　图表 高性能树脂最新消息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2020-2025年高性能树脂行业市场容量统计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高性能树脂价格走势</w:t>
      </w:r>
      <w:r>
        <w:rPr>
          <w:rFonts w:hint="eastAsia"/>
        </w:rPr>
        <w:br/>
      </w:r>
      <w:r>
        <w:rPr>
          <w:rFonts w:hint="eastAsia"/>
        </w:rPr>
        <w:t>　　图表 2025年高性能树脂成本和利润分析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2025年中国高性能树脂行业竞争力分析</w:t>
      </w:r>
      <w:r>
        <w:rPr>
          <w:rFonts w:hint="eastAsia"/>
        </w:rPr>
        <w:br/>
      </w:r>
      <w:r>
        <w:rPr>
          <w:rFonts w:hint="eastAsia"/>
        </w:rPr>
        <w:t>　　图表 高性能树脂优势</w:t>
      </w:r>
      <w:r>
        <w:rPr>
          <w:rFonts w:hint="eastAsia"/>
        </w:rPr>
        <w:br/>
      </w:r>
      <w:r>
        <w:rPr>
          <w:rFonts w:hint="eastAsia"/>
        </w:rPr>
        <w:t>　　图表 高性能树脂劣势</w:t>
      </w:r>
      <w:r>
        <w:rPr>
          <w:rFonts w:hint="eastAsia"/>
        </w:rPr>
        <w:br/>
      </w:r>
      <w:r>
        <w:rPr>
          <w:rFonts w:hint="eastAsia"/>
        </w:rPr>
        <w:t>　　图表 高性能树脂机会</w:t>
      </w:r>
      <w:r>
        <w:rPr>
          <w:rFonts w:hint="eastAsia"/>
        </w:rPr>
        <w:br/>
      </w:r>
      <w:r>
        <w:rPr>
          <w:rFonts w:hint="eastAsia"/>
        </w:rPr>
        <w:t>　　图表 高性能树脂威胁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2020-2025年中国高性能树脂行业经营效益分析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高性能树脂品牌分析</w:t>
      </w:r>
      <w:r>
        <w:rPr>
          <w:rFonts w:hint="eastAsia"/>
        </w:rPr>
        <w:br/>
      </w:r>
      <w:r>
        <w:rPr>
          <w:rFonts w:hint="eastAsia"/>
        </w:rPr>
        <w:t>　　图表 高性能树脂企业（一）概述</w:t>
      </w:r>
      <w:r>
        <w:rPr>
          <w:rFonts w:hint="eastAsia"/>
        </w:rPr>
        <w:br/>
      </w:r>
      <w:r>
        <w:rPr>
          <w:rFonts w:hint="eastAsia"/>
        </w:rPr>
        <w:t>　　图表 企业高性能树脂业务分析</w:t>
      </w:r>
      <w:r>
        <w:rPr>
          <w:rFonts w:hint="eastAsia"/>
        </w:rPr>
        <w:br/>
      </w:r>
      <w:r>
        <w:rPr>
          <w:rFonts w:hint="eastAsia"/>
        </w:rPr>
        <w:t>　　图表 高性能树脂企业（一）经营情况分析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高性能树脂企业（二）简介</w:t>
      </w:r>
      <w:r>
        <w:rPr>
          <w:rFonts w:hint="eastAsia"/>
        </w:rPr>
        <w:br/>
      </w:r>
      <w:r>
        <w:rPr>
          <w:rFonts w:hint="eastAsia"/>
        </w:rPr>
        <w:t>　　图表 企业高性能树脂业务</w:t>
      </w:r>
      <w:r>
        <w:rPr>
          <w:rFonts w:hint="eastAsia"/>
        </w:rPr>
        <w:br/>
      </w:r>
      <w:r>
        <w:rPr>
          <w:rFonts w:hint="eastAsia"/>
        </w:rPr>
        <w:t>　　图表 高性能树脂企业（二）经营情况分析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高性能树脂企业（三）概况</w:t>
      </w:r>
      <w:r>
        <w:rPr>
          <w:rFonts w:hint="eastAsia"/>
        </w:rPr>
        <w:br/>
      </w:r>
      <w:r>
        <w:rPr>
          <w:rFonts w:hint="eastAsia"/>
        </w:rPr>
        <w:t>　　图表 企业高性能树脂业务情况</w:t>
      </w:r>
      <w:r>
        <w:rPr>
          <w:rFonts w:hint="eastAsia"/>
        </w:rPr>
        <w:br/>
      </w:r>
      <w:r>
        <w:rPr>
          <w:rFonts w:hint="eastAsia"/>
        </w:rPr>
        <w:t>　　图表 高性能树脂企业（三）经营情况分析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高性能树脂发展有利因素分析</w:t>
      </w:r>
      <w:r>
        <w:rPr>
          <w:rFonts w:hint="eastAsia"/>
        </w:rPr>
        <w:br/>
      </w:r>
      <w:r>
        <w:rPr>
          <w:rFonts w:hint="eastAsia"/>
        </w:rPr>
        <w:t>　　图表 高性能树脂发展不利因素分析</w:t>
      </w:r>
      <w:r>
        <w:rPr>
          <w:rFonts w:hint="eastAsia"/>
        </w:rPr>
        <w:br/>
      </w:r>
      <w:r>
        <w:rPr>
          <w:rFonts w:hint="eastAsia"/>
        </w:rPr>
        <w:t>　　图表 进入高性能树脂行业壁垒</w:t>
      </w:r>
      <w:r>
        <w:rPr>
          <w:rFonts w:hint="eastAsia"/>
        </w:rPr>
        <w:br/>
      </w:r>
      <w:r>
        <w:rPr>
          <w:rFonts w:hint="eastAsia"/>
        </w:rPr>
        <w:t>　　图表 2026-2032年中国高性能树脂行业市场容量预测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2026-2032年中国高性能树脂市场前景分析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2026-2032年中国高性能树脂行业风险研究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2026-2032年中国高性能树脂行业发展趋势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26bbdf324d14" w:history="1">
        <w:r>
          <w:rPr>
            <w:rStyle w:val="Hyperlink"/>
          </w:rPr>
          <w:t>2026-2032年中国高性能树脂发展现状分析与前景趋势预测报告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726bbdf324d14" w:history="1">
        <w:r>
          <w:rPr>
            <w:rStyle w:val="Hyperlink"/>
          </w:rPr>
          <w:t>https://www.20087.com/1/26/GaoXingNengShuZhiDeFaZhanQianJing.html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热点：树脂回收多少钱一吨、高性能树脂是什么材料、高性能树脂是什么、高性能树脂基复合材料、阻燃树脂有哪些、高性能树脂有哪些、高性能树脂上市公司、高性能树脂项目、怎么鉴定是不是树脂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8a385667340d3" w:history="1">
      <w:r>
        <w:rPr>
          <w:rStyle w:val="Hyperlink"/>
        </w:rPr>
        <w:t>2026-2032年中国高性能树脂发展现状分析与前景趋势预测报告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XingNengShuZhiDeFaZhanQianJing.html" TargetMode="External" Id="R29a726bbdf32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XingNengShuZhiDeFaZhanQianJing.html" TargetMode="External" Id="R2ce8a385667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2026-05-04T06:13:43Z</dcterms:created>
  <dcterms:modified xsi:type="dcterms:W3CDTF">2026-05-04T07:13:43Z</dcterms:modified>
  <dc:subject>2026-2032年中国高性能树脂发展现状分析与前景趋势预测报告</dc:subject>
  <dc:title>2026-2032年中国高性能树脂发展现状分析与前景趋势预测报告</dc:title>
  <cp:keywords>2026-2032年中国高性能树脂发展现状分析与前景趋势预测报告</cp:keywords>
  <dc:description>2026-2032年中国高性能树脂发展现状分析与前景趋势预测报告</dc:description>
</cp:coreProperties>
</file>