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e1b73e65346da" w:history="1">
              <w:r>
                <w:rPr>
                  <w:rStyle w:val="Hyperlink"/>
                </w:rPr>
                <w:t>2025-2031年中国柠檬酸行业现状研究分析及市场前景预测报告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e1b73e65346da" w:history="1">
              <w:r>
                <w:rPr>
                  <w:rStyle w:val="Hyperlink"/>
                </w:rPr>
                <w:t>2025-2031年中国柠檬酸行业现状研究分析及市场前景预测报告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e1b73e65346da" w:history="1">
                <w:r>
                  <w:rPr>
                    <w:rStyle w:val="Hyperlink"/>
                  </w:rPr>
                  <w:t>https://www.20087.com/2/56/NingMengSuanWeiLaiFaZhanQuShiYuC.html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是一种重要的有机酸，近年来随着食品、化工等行业的快速发展，市场需求持续增长。目前，柠檬酸被广泛应用于食品添加剂、饮料调味剂、洗涤剂等多个领域，因其良好的酸味和螯合作用而受到欢迎。随着生产工艺的不断改进，柠檬酸的纯度和稳定性得到显著提升，能够更好地满足不同应用场景的需求。此外，随着消费者对天然、健康的偏好增加，市场上出现了更多使用天然柠檬酸的产品。</w:t>
      </w:r>
      <w:r>
        <w:rPr>
          <w:rFonts w:hint="eastAsia"/>
        </w:rPr>
        <w:br/>
      </w:r>
      <w:r>
        <w:rPr>
          <w:rFonts w:hint="eastAsia"/>
        </w:rPr>
        <w:t>　　未来，柠檬酸行业的发展将更加注重技术创新和应用领域的拓展。一方面，随着生物技术的进步，柠檬酸的生产将更加注重采用更高效的生物发酵方法，提高产量的同时降低生产成本。另一方面，随着消费者对天然、健康产品的追求，柠檬酸将更加注重开发新的应用领域，如在生物医药、个人护理产品中的应用。长期来看，柠檬酸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e1b73e65346da" w:history="1">
        <w:r>
          <w:rPr>
            <w:rStyle w:val="Hyperlink"/>
          </w:rPr>
          <w:t>2025-2031年中国柠檬酸行业现状研究分析及市场前景预测报告</w:t>
        </w:r>
      </w:hyperlink>
      <w:r>
        <w:rPr>
          <w:rFonts w:hint="eastAsia"/>
        </w:rPr>
        <w:t>》系统分析了柠檬酸行业的现状，全面梳理了柠檬酸市场需求、市场规模、产业链结构及价格体系，详细解读了柠檬酸细分市场特点。报告结合权威数据，科学预测了柠檬酸市场前景与发展趋势，客观分析了品牌竞争格局、市场集中度及重点企业的运营表现，并指出了柠檬酸行业面临的机遇与风险。为柠檬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一、柠檬酸的定义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柠檬酸产品细分及特性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柠檬酸行业地位分析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中国柠檬酸行业宏观经济环境分析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柠檬酸行业政策法规环境分析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柠檬酸行业技术环境分析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2025-2031年中国柠檬酸行业总体发展状况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中国柠檬酸行业规模情况分析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四、行业敏感性分析</w:t>
      </w:r>
      <w:r>
        <w:rPr>
          <w:rFonts w:hint="eastAsia"/>
        </w:rPr>
        <w:br/>
      </w:r>
      <w:r>
        <w:rPr>
          <w:rFonts w:hint="eastAsia"/>
        </w:rPr>
        <w:t>　　第二节 中国柠檬酸行业产销情况分析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中国柠檬酸行业财务能力分析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2025-2031年中国柠檬酸行业市场发展分析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2025-2031年中国柠檬酸市场调研</w:t>
      </w:r>
      <w:r>
        <w:rPr>
          <w:rFonts w:hint="eastAsia"/>
        </w:rPr>
        <w:br/>
      </w:r>
      <w:r>
        <w:rPr>
          <w:rFonts w:hint="eastAsia"/>
        </w:rPr>
        <w:t>　　　　一、2025年柠檬酸市场形势回顾</w:t>
      </w:r>
      <w:r>
        <w:rPr>
          <w:rFonts w:hint="eastAsia"/>
        </w:rPr>
        <w:br/>
      </w:r>
      <w:r>
        <w:rPr>
          <w:rFonts w:hint="eastAsia"/>
        </w:rPr>
        <w:t>　　　　二、2025年柠檬酸市场形势分析</w:t>
      </w:r>
      <w:r>
        <w:rPr>
          <w:rFonts w:hint="eastAsia"/>
        </w:rPr>
        <w:br/>
      </w:r>
      <w:r>
        <w:rPr>
          <w:rFonts w:hint="eastAsia"/>
        </w:rPr>
        <w:t>　　第二节 中国柠檬酸行业市场产品价格走势分析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一、中国柠檬酸行业市场价格影响因素分析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中国柠檬酸行业市场发展的主要策略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一、发展国内柠檬酸业的相关建议与对策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二、中国柠檬酸产业的发展建议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2025-2031年中国柠檬酸行业竞争格局分析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柠檬酸行业竞争格局分析</w:t>
      </w:r>
      <w:r>
        <w:rPr>
          <w:rFonts w:hint="eastAsia"/>
        </w:rPr>
        <w:br/>
      </w:r>
      <w:r>
        <w:rPr>
          <w:rFonts w:hint="eastAsia"/>
        </w:rPr>
        <w:t>　　　　一、柠檬酸行业集中度分析</w:t>
      </w:r>
      <w:r>
        <w:rPr>
          <w:rFonts w:hint="eastAsia"/>
        </w:rPr>
        <w:br/>
      </w:r>
      <w:r>
        <w:rPr>
          <w:rFonts w:hint="eastAsia"/>
        </w:rPr>
        <w:t>　　　　二、柠檬酸行业竞争程度分析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2025-2031年柠檬酸行业竞争策略分析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二、2025-2031年柠檬酸行业竞争格局展望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三、2025-2031年柠檬酸行业竞争策略分析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2025-2031年中国柠檬酸行业重点企业发展分析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丰原生化（000930）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鲁信高新（600783）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潍坊英轩实业有限公司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山东柠檬生化有限公司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江苏宜兴协联生化有限公司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2025-2031年中国柠檬酸行业趋势预测分析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三、行业市场“十四五”整体规划解读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2025-2031年中国柠檬酸行业市场发展趋势预测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三、2025-2031年中国柠檬酸行业市场价格走势预测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2025-2031年中国柠檬酸技术发展趋势预测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2025-2031年中国柠檬酸行业投资分析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表1.1柠檬酸使用量分布表</w:t>
      </w:r>
      <w:r>
        <w:rPr>
          <w:rFonts w:hint="eastAsia"/>
        </w:rPr>
        <w:br/>
      </w:r>
      <w:r>
        <w:rPr>
          <w:rFonts w:hint="eastAsia"/>
        </w:rPr>
        <w:t>　　表2.1 2025-2031年美国GDP增长情况</w:t>
      </w:r>
      <w:r>
        <w:rPr>
          <w:rFonts w:hint="eastAsia"/>
        </w:rPr>
        <w:br/>
      </w:r>
      <w:r>
        <w:rPr>
          <w:rFonts w:hint="eastAsia"/>
        </w:rPr>
        <w:t>　　表2.22016年欧元区经济发展情况</w:t>
      </w:r>
      <w:r>
        <w:rPr>
          <w:rFonts w:hint="eastAsia"/>
        </w:rPr>
        <w:br/>
      </w:r>
      <w:r>
        <w:rPr>
          <w:rFonts w:hint="eastAsia"/>
        </w:rPr>
        <w:t>　　表2.32016年世界主要经济体GDP及CPI增速情况</w:t>
      </w:r>
      <w:r>
        <w:rPr>
          <w:rFonts w:hint="eastAsia"/>
        </w:rPr>
        <w:br/>
      </w:r>
      <w:r>
        <w:rPr>
          <w:rFonts w:hint="eastAsia"/>
        </w:rPr>
        <w:t>　　表2.4 2025-2031年世界经济发展预测</w:t>
      </w:r>
      <w:r>
        <w:rPr>
          <w:rFonts w:hint="eastAsia"/>
        </w:rPr>
        <w:br/>
      </w:r>
      <w:r>
        <w:rPr>
          <w:rFonts w:hint="eastAsia"/>
        </w:rPr>
        <w:t>　　表2.52016年中国居民消费价格比上年涨跌幅度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表2.62016年主要工业产品产量及其增长速度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表2.7 2025-2031年规模以上工业企业实现利润及其增长速度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表2.8 2025-2031年中国主要经济指标预测</w:t>
      </w:r>
      <w:r>
        <w:rPr>
          <w:rFonts w:hint="eastAsia"/>
        </w:rPr>
        <w:br/>
      </w:r>
      <w:r>
        <w:rPr>
          <w:rFonts w:hint="eastAsia"/>
        </w:rPr>
        <w:t>　　表3.1柠檬酸行业现行相关标准</w:t>
      </w:r>
      <w:r>
        <w:rPr>
          <w:rFonts w:hint="eastAsia"/>
        </w:rPr>
        <w:br/>
      </w:r>
      <w:r>
        <w:rPr>
          <w:rFonts w:hint="eastAsia"/>
        </w:rPr>
        <w:t>　　表3.2中国柠檬酸出口退税率一览表</w:t>
      </w:r>
      <w:r>
        <w:rPr>
          <w:rFonts w:hint="eastAsia"/>
        </w:rPr>
        <w:br/>
      </w:r>
      <w:r>
        <w:rPr>
          <w:rFonts w:hint="eastAsia"/>
        </w:rPr>
        <w:t>　　表4.22016年柠檬酸行业人员规模状况</w:t>
      </w:r>
      <w:r>
        <w:rPr>
          <w:rFonts w:hint="eastAsia"/>
        </w:rPr>
        <w:br/>
      </w:r>
      <w:r>
        <w:rPr>
          <w:rFonts w:hint="eastAsia"/>
        </w:rPr>
        <w:t>　　表4.32016年柠檬酸行业资产规模状况</w:t>
      </w:r>
      <w:r>
        <w:rPr>
          <w:rFonts w:hint="eastAsia"/>
        </w:rPr>
        <w:br/>
      </w:r>
      <w:r>
        <w:rPr>
          <w:rFonts w:hint="eastAsia"/>
        </w:rPr>
        <w:t>　　表4.4 2025-2031年中国柠檬酸产量</w:t>
      </w:r>
      <w:r>
        <w:rPr>
          <w:rFonts w:hint="eastAsia"/>
        </w:rPr>
        <w:br/>
      </w:r>
      <w:r>
        <w:rPr>
          <w:rFonts w:hint="eastAsia"/>
        </w:rPr>
        <w:t>　　表4.5 2025-2031年中国柠檬酸销量</w:t>
      </w:r>
      <w:r>
        <w:rPr>
          <w:rFonts w:hint="eastAsia"/>
        </w:rPr>
        <w:br/>
      </w:r>
      <w:r>
        <w:rPr>
          <w:rFonts w:hint="eastAsia"/>
        </w:rPr>
        <w:t>　　表4.6 2025-2031年中国柠檬酸行业产销率</w:t>
      </w:r>
      <w:r>
        <w:rPr>
          <w:rFonts w:hint="eastAsia"/>
        </w:rPr>
        <w:br/>
      </w:r>
      <w:r>
        <w:rPr>
          <w:rFonts w:hint="eastAsia"/>
        </w:rPr>
        <w:t>　　表4.7 2025-2031年中国柠檬酸行业盈利能力变化</w:t>
      </w:r>
      <w:r>
        <w:rPr>
          <w:rFonts w:hint="eastAsia"/>
        </w:rPr>
        <w:br/>
      </w:r>
      <w:r>
        <w:rPr>
          <w:rFonts w:hint="eastAsia"/>
        </w:rPr>
        <w:t>　　表4.8 2025-2031年中国柠檬酸行业偿债能力变化</w:t>
      </w:r>
      <w:r>
        <w:rPr>
          <w:rFonts w:hint="eastAsia"/>
        </w:rPr>
        <w:br/>
      </w:r>
      <w:r>
        <w:rPr>
          <w:rFonts w:hint="eastAsia"/>
        </w:rPr>
        <w:t>　　表4.9 2025-2031年中国柠檬酸行业营运能力变化</w:t>
      </w:r>
      <w:r>
        <w:rPr>
          <w:rFonts w:hint="eastAsia"/>
        </w:rPr>
        <w:br/>
      </w:r>
      <w:r>
        <w:rPr>
          <w:rFonts w:hint="eastAsia"/>
        </w:rPr>
        <w:t>　　表7.1丰原生化经营效率分析</w:t>
      </w:r>
      <w:r>
        <w:rPr>
          <w:rFonts w:hint="eastAsia"/>
        </w:rPr>
        <w:br/>
      </w:r>
      <w:r>
        <w:rPr>
          <w:rFonts w:hint="eastAsia"/>
        </w:rPr>
        <w:t>　　表7.2丰原生化偿债能力分析</w:t>
      </w:r>
      <w:r>
        <w:rPr>
          <w:rFonts w:hint="eastAsia"/>
        </w:rPr>
        <w:br/>
      </w:r>
      <w:r>
        <w:rPr>
          <w:rFonts w:hint="eastAsia"/>
        </w:rPr>
        <w:t>　　表7.3丰原生化盈利能力分析</w:t>
      </w:r>
      <w:r>
        <w:rPr>
          <w:rFonts w:hint="eastAsia"/>
        </w:rPr>
        <w:br/>
      </w:r>
      <w:r>
        <w:rPr>
          <w:rFonts w:hint="eastAsia"/>
        </w:rPr>
        <w:t>　　表7.4丰原生化成长能力分析</w:t>
      </w:r>
      <w:r>
        <w:rPr>
          <w:rFonts w:hint="eastAsia"/>
        </w:rPr>
        <w:br/>
      </w:r>
      <w:r>
        <w:rPr>
          <w:rFonts w:hint="eastAsia"/>
        </w:rPr>
        <w:t>　　表7.5鲁信高新偿债能力分析</w:t>
      </w:r>
      <w:r>
        <w:rPr>
          <w:rFonts w:hint="eastAsia"/>
        </w:rPr>
        <w:br/>
      </w:r>
      <w:r>
        <w:rPr>
          <w:rFonts w:hint="eastAsia"/>
        </w:rPr>
        <w:t>　　表7.6鲁信高新经营效率分析</w:t>
      </w:r>
      <w:r>
        <w:rPr>
          <w:rFonts w:hint="eastAsia"/>
        </w:rPr>
        <w:br/>
      </w:r>
      <w:r>
        <w:rPr>
          <w:rFonts w:hint="eastAsia"/>
        </w:rPr>
        <w:t>　　表7.7鲁信高新盈利能力分析</w:t>
      </w:r>
      <w:r>
        <w:rPr>
          <w:rFonts w:hint="eastAsia"/>
        </w:rPr>
        <w:br/>
      </w:r>
      <w:r>
        <w:rPr>
          <w:rFonts w:hint="eastAsia"/>
        </w:rPr>
        <w:t>　　表7.8鲁信高新成长能力分析</w:t>
      </w:r>
      <w:r>
        <w:rPr>
          <w:rFonts w:hint="eastAsia"/>
        </w:rPr>
        <w:br/>
      </w:r>
      <w:r>
        <w:rPr>
          <w:rFonts w:hint="eastAsia"/>
        </w:rPr>
        <w:t>　　图2.1 2025-2031年世界主要经济体出口商品与服务预计</w:t>
      </w:r>
      <w:r>
        <w:rPr>
          <w:rFonts w:hint="eastAsia"/>
        </w:rPr>
        <w:br/>
      </w:r>
      <w:r>
        <w:rPr>
          <w:rFonts w:hint="eastAsia"/>
        </w:rPr>
        <w:t>　　图2.2 2025-2031年世界主要经济体进口商品与服务预计</w:t>
      </w:r>
      <w:r>
        <w:rPr>
          <w:rFonts w:hint="eastAsia"/>
        </w:rPr>
        <w:br/>
      </w:r>
      <w:r>
        <w:rPr>
          <w:rFonts w:hint="eastAsia"/>
        </w:rPr>
        <w:t>　　图2.3 2025-2031年中国国内生产总值情况</w:t>
      </w:r>
      <w:r>
        <w:rPr>
          <w:rFonts w:hint="eastAsia"/>
        </w:rPr>
        <w:br/>
      </w:r>
      <w:r>
        <w:rPr>
          <w:rFonts w:hint="eastAsia"/>
        </w:rPr>
        <w:t>　　图2.4 2025-2031年中国居民消费价格涨跌幅度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图2.5 2025-2031年中国工业增加值情况</w:t>
      </w:r>
      <w:r>
        <w:rPr>
          <w:rFonts w:hint="eastAsia"/>
        </w:rPr>
        <w:br/>
      </w:r>
      <w:r>
        <w:rPr>
          <w:rFonts w:hint="eastAsia"/>
        </w:rPr>
        <w:t>　　图2.6 2025-2031年全社会固定资产投资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e1b73e65346da" w:history="1">
        <w:r>
          <w:rPr>
            <w:rStyle w:val="Hyperlink"/>
          </w:rPr>
          <w:t>2025-2031年中国柠檬酸行业现状研究分析及市场前景预测报告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e1b73e65346da" w:history="1">
        <w:r>
          <w:rPr>
            <w:rStyle w:val="Hyperlink"/>
          </w:rPr>
          <w:t>https://www.20087.com/2/56/NingMengSuanWeiLaiFaZhanQuShiYuC.html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热点：柠檬酸食品添加剂、柠檬酸的作用和用途、柠檬酸是酸性的,还是碱性的、柠檬酸生产厂家、柠檬怎么吃才美白、柠檬酸铁铵、如何获得柠檬、柠檬酸钾、柠檬酸溶胶凝胶法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b48f30a844f3d" w:history="1">
      <w:r>
        <w:rPr>
          <w:rStyle w:val="Hyperlink"/>
        </w:rPr>
        <w:t>2025-2031年中国柠檬酸行业现状研究分析及市场前景预测报告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NingMengSuanWeiLaiFaZhanQuShiYuC.html" TargetMode="External" Id="R4fce1b73e653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NingMengSuanWeiLaiFaZhanQuShiYuC.html" TargetMode="External" Id="Ra77b48f30a84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2024-12-14T07:59:00Z</dcterms:created>
  <dcterms:modified xsi:type="dcterms:W3CDTF">2024-12-14T08:59:00Z</dcterms:modified>
  <dc:subject>2025-2031年中国柠檬酸行业现状研究分析及市场前景预测报告</dc:subject>
  <dc:title>2025-2031年中国柠檬酸行业现状研究分析及市场前景预测报告</dc:title>
  <cp:keywords>2025-2031年中国柠檬酸行业现状研究分析及市场前景预测报告</cp:keywords>
  <dc:description>2025-2031年中国柠檬酸行业现状研究分析及市场前景预测报告</dc:description>
</cp:coreProperties>
</file>