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588121c9843b9" w:history="1">
              <w:r>
                <w:rPr>
                  <w:rStyle w:val="Hyperlink"/>
                </w:rPr>
                <w:t>中国pa再生料行业现状调研与发展趋势分析报告（2025-2031年）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588121c9843b9" w:history="1">
              <w:r>
                <w:rPr>
                  <w:rStyle w:val="Hyperlink"/>
                </w:rPr>
                <w:t>中国pa再生料行业现状调研与发展趋势分析报告（2025-2031年）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588121c9843b9" w:history="1">
                <w:r>
                  <w:rPr>
                    <w:rStyle w:val="Hyperlink"/>
                  </w:rPr>
                  <w:t>https://www.20087.com/2/76/paZaiShengLiaoShiChangDiaoYanBaoGao.html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再生料即聚酰胺（尼龙）的回收材料，随着全球对可持续发展的重视，其市场需求正在不断增长。目前，pa再生料主要应用于汽车零部件、电子电气部件、消费品包装等领域。随着回收技术的进步和消费者环保意识的提高，pa再生料的质量和性能不断提升，其应用范围也在不断扩大。然而，由于回收过程中的技术难题和成本问题，目前pa再生料的市场占有率仍有待提高。</w:t>
      </w:r>
      <w:r>
        <w:rPr>
          <w:rFonts w:hint="eastAsia"/>
        </w:rPr>
        <w:br/>
      </w:r>
      <w:r>
        <w:rPr>
          <w:rFonts w:hint="eastAsia"/>
        </w:rPr>
        <w:t>　　未来，pa再生料的发展将更加注重提高材料性能和降低成本。一方面，通过改进回收工艺和开发新型添加剂，可以提高pa再生料的力学性能和耐久性，使其更接近甚至超过原始材料的性能。另一方面，随着循环经济理念的推广，pa再生料的供应链将更加完善，有助于降低原材料成本。此外，随着对环境友好型材料需求的增加，pa再生料的应用领域将进一步扩展至更多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588121c9843b9" w:history="1">
        <w:r>
          <w:rPr>
            <w:rStyle w:val="Hyperlink"/>
          </w:rPr>
          <w:t>中国pa再生料行业现状调研与发展趋势分析报告（2025-2031年）</w:t>
        </w:r>
      </w:hyperlink>
      <w:r>
        <w:rPr>
          <w:rFonts w:hint="eastAsia"/>
        </w:rPr>
        <w:t>》依托多年来对pa再生料行业的监测研究，结合pa再生料行业历年供需关系变化规律、pa再生料产品消费结构、应用领域、pa再生料市场发展环境、pa再生料相关政策扶持等，对pa再生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c588121c9843b9" w:history="1">
        <w:r>
          <w:rPr>
            <w:rStyle w:val="Hyperlink"/>
          </w:rPr>
          <w:t>中国pa再生料行业现状调研与发展趋势分析报告（2025-2031年）</w:t>
        </w:r>
      </w:hyperlink>
      <w:r>
        <w:rPr>
          <w:rFonts w:hint="eastAsia"/>
        </w:rPr>
        <w:t>还向投资人全面的呈现了pa再生料重点企业和pa再生料行业相关项目现状、pa再生料未来发展潜力，pa再生料投资进入机会、pa再生料风险控制、以及应对风险对策。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pa再生料行业概述</w:t>
      </w:r>
      <w:r>
        <w:rPr>
          <w:rFonts w:hint="eastAsia"/>
        </w:rPr>
        <w:br/>
      </w:r>
      <w:r>
        <w:rPr>
          <w:rFonts w:hint="eastAsia"/>
        </w:rPr>
        <w:t>　　第一节 pa再生料行业界定</w:t>
      </w:r>
      <w:r>
        <w:rPr>
          <w:rFonts w:hint="eastAsia"/>
        </w:rPr>
        <w:br/>
      </w:r>
      <w:r>
        <w:rPr>
          <w:rFonts w:hint="eastAsia"/>
        </w:rPr>
        <w:t>　　第二节 pa再生料行业发展历程</w:t>
      </w:r>
      <w:r>
        <w:rPr>
          <w:rFonts w:hint="eastAsia"/>
        </w:rPr>
        <w:br/>
      </w:r>
      <w:r>
        <w:rPr>
          <w:rFonts w:hint="eastAsia"/>
        </w:rPr>
        <w:t>　　第三节 pa再生料产业链分析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pa再生料行业经济环境分析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pa再生料行业政策环境分析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一、pa再生料行业政策影响分析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二、pa再生料相关行业标准分析</w:t>
      </w:r>
      <w:r>
        <w:rPr>
          <w:rFonts w:hint="eastAsia"/>
        </w:rPr>
        <w:br/>
      </w:r>
      <w:r>
        <w:rPr>
          <w:rFonts w:hint="eastAsia"/>
        </w:rPr>
        <w:t>　　第三节 pa再生料行业社会环境分析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中国pa再生料行业生产现状分析</w:t>
      </w:r>
      <w:r>
        <w:rPr>
          <w:rFonts w:hint="eastAsia"/>
        </w:rPr>
        <w:br/>
      </w:r>
      <w:r>
        <w:rPr>
          <w:rFonts w:hint="eastAsia"/>
        </w:rPr>
        <w:t>　　第一节 pa再生料行业总体规模</w:t>
      </w:r>
      <w:r>
        <w:rPr>
          <w:rFonts w:hint="eastAsia"/>
        </w:rPr>
        <w:br/>
      </w:r>
      <w:r>
        <w:rPr>
          <w:rFonts w:hint="eastAsia"/>
        </w:rPr>
        <w:t>　　第二节 pa再生料行业产能概况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一、2019-2024年pa再生料产能分析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二、2025-2031年pa再生料产能预测</w:t>
      </w:r>
      <w:r>
        <w:rPr>
          <w:rFonts w:hint="eastAsia"/>
        </w:rPr>
        <w:br/>
      </w:r>
      <w:r>
        <w:rPr>
          <w:rFonts w:hint="eastAsia"/>
        </w:rPr>
        <w:t>　　第三节 pa再生料市场容量概况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一、2019-2024年pa再生料市场容量分析</w:t>
      </w:r>
      <w:r>
        <w:rPr>
          <w:rFonts w:hint="eastAsia"/>
        </w:rPr>
        <w:br/>
      </w:r>
      <w:r>
        <w:rPr>
          <w:rFonts w:hint="eastAsia"/>
        </w:rPr>
        <w:t>　　　　二、pa再生料产能配置与产能利用率调查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三、2025-2031年pa再生料市场容量预测</w:t>
      </w:r>
      <w:r>
        <w:rPr>
          <w:rFonts w:hint="eastAsia"/>
        </w:rPr>
        <w:br/>
      </w:r>
      <w:r>
        <w:rPr>
          <w:rFonts w:hint="eastAsia"/>
        </w:rPr>
        <w:t>　　第四节 pa再生料行业的生命周期分析</w:t>
      </w:r>
      <w:r>
        <w:rPr>
          <w:rFonts w:hint="eastAsia"/>
        </w:rPr>
        <w:br/>
      </w:r>
      <w:r>
        <w:rPr>
          <w:rFonts w:hint="eastAsia"/>
        </w:rPr>
        <w:t>　　第五节 pa再生料行业供需情况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国内pa再生料产品2019-2024年价格回顾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2025年国内pa再生料产品市场价格及评述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国内pa再生料产品价格影响因素分析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2025-2031年国内pa再生料产品价格走势预测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2019-2024年中国pa再生料行业总体发展状况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一、pa再生料行业单位规模情况分析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二、pa再生料行业人员规模状况分析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三、pa再生料行业资产规模状况分析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四、pa再生料行业市场规模状况分析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五、pa再生料行业敏感性分析</w:t>
      </w:r>
      <w:r>
        <w:rPr>
          <w:rFonts w:hint="eastAsia"/>
        </w:rPr>
        <w:br/>
      </w:r>
      <w:r>
        <w:rPr>
          <w:rFonts w:hint="eastAsia"/>
        </w:rPr>
        <w:t>　　第二节 中国pa再生料行业产销情况分析</w:t>
      </w:r>
      <w:r>
        <w:rPr>
          <w:rFonts w:hint="eastAsia"/>
        </w:rPr>
        <w:br/>
      </w:r>
      <w:r>
        <w:rPr>
          <w:rFonts w:hint="eastAsia"/>
        </w:rPr>
        <w:t>　　　　一、pa再生料行业生产情况分析</w:t>
      </w:r>
      <w:r>
        <w:rPr>
          <w:rFonts w:hint="eastAsia"/>
        </w:rPr>
        <w:br/>
      </w:r>
      <w:r>
        <w:rPr>
          <w:rFonts w:hint="eastAsia"/>
        </w:rPr>
        <w:t>　　　　二、pa再生料行业销售情况分析</w:t>
      </w:r>
      <w:r>
        <w:rPr>
          <w:rFonts w:hint="eastAsia"/>
        </w:rPr>
        <w:br/>
      </w:r>
      <w:r>
        <w:rPr>
          <w:rFonts w:hint="eastAsia"/>
        </w:rPr>
        <w:t>　　　　三、pa再生料行业产销情况分析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中国pa再生料行业财务能力分析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一、pa再生料行业盈利能力分析</w:t>
      </w:r>
      <w:r>
        <w:rPr>
          <w:rFonts w:hint="eastAsia"/>
        </w:rPr>
        <w:br/>
      </w:r>
      <w:r>
        <w:rPr>
          <w:rFonts w:hint="eastAsia"/>
        </w:rPr>
        <w:t>　　　　二、pa再生料行业偿债能力分析</w:t>
      </w:r>
      <w:r>
        <w:rPr>
          <w:rFonts w:hint="eastAsia"/>
        </w:rPr>
        <w:br/>
      </w:r>
      <w:r>
        <w:rPr>
          <w:rFonts w:hint="eastAsia"/>
        </w:rPr>
        <w:t>　　　　三、pa再生料行业营运能力分析</w:t>
      </w:r>
      <w:r>
        <w:rPr>
          <w:rFonts w:hint="eastAsia"/>
        </w:rPr>
        <w:br/>
      </w:r>
      <w:r>
        <w:rPr>
          <w:rFonts w:hint="eastAsia"/>
        </w:rPr>
        <w:t>　　　　四、pa再生料行业发展能力分析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pa再生料行业市场竞争策略分析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pa再生料行业竞争结构分析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pa再生料市场竞争策略分析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一、pa再生料市场增长潜力分析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二、pa再生料产品竞争策略分析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pa再生料企业竞争策略分析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中国pa再生料行业投资与发展前景分析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2025年pa再生料行业投资情况分析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一、pa再生料总体投资结构</w:t>
      </w:r>
      <w:r>
        <w:rPr>
          <w:rFonts w:hint="eastAsia"/>
        </w:rPr>
        <w:br/>
      </w:r>
      <w:r>
        <w:rPr>
          <w:rFonts w:hint="eastAsia"/>
        </w:rPr>
        <w:t>　　　　二、pa再生料投资规模情况</w:t>
      </w:r>
      <w:r>
        <w:rPr>
          <w:rFonts w:hint="eastAsia"/>
        </w:rPr>
        <w:br/>
      </w:r>
      <w:r>
        <w:rPr>
          <w:rFonts w:hint="eastAsia"/>
        </w:rPr>
        <w:t>　　　　三、pa再生料投资增速情况</w:t>
      </w:r>
      <w:r>
        <w:rPr>
          <w:rFonts w:hint="eastAsia"/>
        </w:rPr>
        <w:br/>
      </w:r>
      <w:r>
        <w:rPr>
          <w:rFonts w:hint="eastAsia"/>
        </w:rPr>
        <w:t>　　　　四、pa再生料分地区投资分析</w:t>
      </w:r>
      <w:r>
        <w:rPr>
          <w:rFonts w:hint="eastAsia"/>
        </w:rPr>
        <w:br/>
      </w:r>
      <w:r>
        <w:rPr>
          <w:rFonts w:hint="eastAsia"/>
        </w:rPr>
        <w:t>　　第二节 pa再生料行业投资机会分析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一、pa再生料投资项目分析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二、可以投资的pa再生料模式</w:t>
      </w:r>
      <w:r>
        <w:rPr>
          <w:rFonts w:hint="eastAsia"/>
        </w:rPr>
        <w:br/>
      </w:r>
      <w:r>
        <w:rPr>
          <w:rFonts w:hint="eastAsia"/>
        </w:rPr>
        <w:t>　　　　三、2025年pa再生料投资机会</w:t>
      </w:r>
      <w:r>
        <w:rPr>
          <w:rFonts w:hint="eastAsia"/>
        </w:rPr>
        <w:br/>
      </w:r>
      <w:r>
        <w:rPr>
          <w:rFonts w:hint="eastAsia"/>
        </w:rPr>
        <w:t>　　　　四、2025年pa再生料投资新方向</w:t>
      </w:r>
      <w:r>
        <w:rPr>
          <w:rFonts w:hint="eastAsia"/>
        </w:rPr>
        <w:br/>
      </w:r>
      <w:r>
        <w:rPr>
          <w:rFonts w:hint="eastAsia"/>
        </w:rPr>
        <w:t>　　第三节 2025-2031年pa再生料行业发展前景分析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2025-2031年中国pa再生料行业发展前景预测分析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2025-2031年中国pa再生料行业发展预测分析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一、未来pa再生料行业发展分析</w:t>
      </w:r>
      <w:r>
        <w:rPr>
          <w:rFonts w:hint="eastAsia"/>
        </w:rPr>
        <w:br/>
      </w:r>
      <w:r>
        <w:rPr>
          <w:rFonts w:hint="eastAsia"/>
        </w:rPr>
        <w:t>　　　　二、未来pa再生料行业技术开发方向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2025-2031年中国pa再生料行业市场前景分析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中国pa再生料行业上游原材料供应状况分析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pa再生料主要原材料概述</w:t>
      </w:r>
      <w:r>
        <w:rPr>
          <w:rFonts w:hint="eastAsia"/>
        </w:rPr>
        <w:br/>
      </w:r>
      <w:r>
        <w:rPr>
          <w:rFonts w:hint="eastAsia"/>
        </w:rPr>
        <w:t>　　第二节 pa再生料主要原材料2019-2024年价格及供应情况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2025-2031年pa再生料主要原材料未来价格及供应情况预测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pa再生料行业存在的问题</w:t>
      </w:r>
      <w:r>
        <w:rPr>
          <w:rFonts w:hint="eastAsia"/>
        </w:rPr>
        <w:br/>
      </w:r>
      <w:r>
        <w:rPr>
          <w:rFonts w:hint="eastAsia"/>
        </w:rPr>
        <w:t>　　第二节 pa再生料行业未来发展预测分析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一、中国pa再生料行业发展方向分析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第二节 pa再生料企业（二）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第三节 pa再生料企业（三）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第四节 pa再生料企业（四）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第五节 pa再生料企业（五）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中国pa再生料产品竞争力优势分析</w:t>
      </w:r>
      <w:r>
        <w:rPr>
          <w:rFonts w:hint="eastAsia"/>
        </w:rPr>
        <w:br/>
      </w:r>
      <w:r>
        <w:rPr>
          <w:rFonts w:hint="eastAsia"/>
        </w:rPr>
        <w:t>　　第一节 pa再生料整体产品竞争力分析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一、pa再生料整体产品竞争力评价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二、pa再生料产品竞争力评价结果分析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pa再生料产品竞争力优势构建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一、pa再生料产品竞争优势评价</w:t>
      </w:r>
      <w:r>
        <w:rPr>
          <w:rFonts w:hint="eastAsia"/>
        </w:rPr>
        <w:br/>
      </w:r>
      <w:r>
        <w:rPr>
          <w:rFonts w:hint="eastAsia"/>
        </w:rPr>
        <w:t>　　　　二、pa再生料产品竞争优势构建建议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pa再生料投资机会分析与项目投资建议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pa再生料投资机会分析</w:t>
      </w:r>
      <w:r>
        <w:rPr>
          <w:rFonts w:hint="eastAsia"/>
        </w:rPr>
        <w:br/>
      </w:r>
      <w:r>
        <w:rPr>
          <w:rFonts w:hint="eastAsia"/>
        </w:rPr>
        <w:t>　　第二节 pa再生料投资趋势分析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一、pa再生料行业投资环境考察</w:t>
      </w:r>
      <w:r>
        <w:rPr>
          <w:rFonts w:hint="eastAsia"/>
        </w:rPr>
        <w:br/>
      </w:r>
      <w:r>
        <w:rPr>
          <w:rFonts w:hint="eastAsia"/>
        </w:rPr>
        <w:t>　　　　二、pa再生料投资风险及控制策略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三、pa再生料产品投资方向建议</w:t>
      </w:r>
      <w:r>
        <w:rPr>
          <w:rFonts w:hint="eastAsia"/>
        </w:rPr>
        <w:br/>
      </w:r>
      <w:r>
        <w:rPr>
          <w:rFonts w:hint="eastAsia"/>
        </w:rPr>
        <w:t>　　　　四、pa再生料项目投资建议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pa再生料行业历程</w:t>
      </w:r>
      <w:r>
        <w:rPr>
          <w:rFonts w:hint="eastAsia"/>
        </w:rPr>
        <w:br/>
      </w:r>
      <w:r>
        <w:rPr>
          <w:rFonts w:hint="eastAsia"/>
        </w:rPr>
        <w:t>　　图表 pa再生料行业生命周期</w:t>
      </w:r>
      <w:r>
        <w:rPr>
          <w:rFonts w:hint="eastAsia"/>
        </w:rPr>
        <w:br/>
      </w:r>
      <w:r>
        <w:rPr>
          <w:rFonts w:hint="eastAsia"/>
        </w:rPr>
        <w:t>　　图表 pa再生料行业产业链分析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2025年中国pa再生料进口国家及地区分析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588121c9843b9" w:history="1">
        <w:r>
          <w:rPr>
            <w:rStyle w:val="Hyperlink"/>
          </w:rPr>
          <w:t>中国pa再生料行业现状调研与发展趋势分析报告（2025-2031年）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588121c9843b9" w:history="1">
        <w:r>
          <w:rPr>
            <w:rStyle w:val="Hyperlink"/>
          </w:rPr>
          <w:t>https://www.20087.com/2/76/paZaiShengLiaoShiChangDiaoYanBaoGao.html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热点：再生材料有哪些、pa12再生料、pe再生料多少钱一吨、pa46再生料价格、pa原料价格最新行情、pu再生料、pa破碎料是什么、再生料pp、钢料和增强PA哪个强度好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bc3f20c74efa" w:history="1">
      <w:r>
        <w:rPr>
          <w:rStyle w:val="Hyperlink"/>
        </w:rPr>
        <w:t>中国pa再生料行业现状调研与发展趋势分析报告（2025-2031年）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aZaiShengLiaoShiChangDiaoYanBaoGao.html" TargetMode="External" Id="R1dc588121c9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aZaiShengLiaoShiChangDiaoYanBaoGao.html" TargetMode="External" Id="R6f7fbc3f20c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2024-10-21T23:30:00Z</dcterms:created>
  <dcterms:modified xsi:type="dcterms:W3CDTF">2024-10-22T00:30:00Z</dcterms:modified>
  <dc:subject>中国pa再生料行业现状调研与发展趋势分析报告（2025-2031年）</dc:subject>
  <dc:title>中国pa再生料行业现状调研与发展趋势分析报告（2025-2031年）</dc:title>
  <cp:keywords>中国pa再生料行业现状调研与发展趋势分析报告（2025-2031年）</cp:keywords>
  <dc:description>中国pa再生料行业现状调研与发展趋势分析报告（2025-2031年）</dc:description>
</cp:coreProperties>
</file>