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41c32d8a40de" w:history="1">
              <w:r>
                <w:rPr>
                  <w:rStyle w:val="Hyperlink"/>
                </w:rPr>
                <w:t>2025-2031年中国复混肥料市场现状研究分析与发展前景预测报告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41c32d8a40de" w:history="1">
              <w:r>
                <w:rPr>
                  <w:rStyle w:val="Hyperlink"/>
                </w:rPr>
                <w:t>2025-2031年中国复混肥料市场现状研究分析与发展前景预测报告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41c32d8a40de" w:history="1">
                <w:r>
                  <w:rPr>
                    <w:rStyle w:val="Hyperlink"/>
                  </w:rPr>
                  <w:t>https://www.20087.com/3/56/FuHunFeiLiaoShiChangXingQingFenX.html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通过科学配比将氮、磷、钾等营养元素结合，以满足作物生长的全面需求。近年来，农业现代化和精准农业的发展，推动了复混肥料的配方优化和技术升级。例如，缓释肥料、控释肥料的研发，提高了肥料利用率，减少了对环境的影响。同时，土壤检测和植物营养诊断技术的应用，使得肥料施用更加精准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复混肥料行业将更加注重环境保护和资源节约。生物刺激素、微生物肥料等生物技术的应用，将丰富复混肥料的功能，促进作物健康生长，减少化学肥料的依赖。此外，数字化工具，如农业物联网和大数据分析，将助力肥料管理决策，实现精准施肥，提高农作物的产量和质量，同时降低农业生产对自然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41c32d8a40de" w:history="1">
        <w:r>
          <w:rPr>
            <w:rStyle w:val="Hyperlink"/>
          </w:rPr>
          <w:t>2025-2031年中国复混肥料市场现状研究分析与发展前景预测报告</w:t>
        </w:r>
      </w:hyperlink>
      <w:r>
        <w:rPr>
          <w:rFonts w:hint="eastAsia"/>
        </w:rPr>
        <w:t>》系统分析了复混肥料行业的市场规模、需求动态及价格趋势，并深入探讨了复混肥料产业链结构的变化与发展。报告详细解读了复混肥料行业现状，科学预测了未来市场前景与发展趋势，同时对复混肥料细分市场的竞争格局进行了全面评估，重点关注领先企业的竞争实力、市场集中度及品牌影响力。结合复混肥料技术现状与未来方向，报告揭示了复混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 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 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 中国复混肥料产业链各环节发展现状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 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 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 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 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 宏观经济政策</w:t>
      </w:r>
      <w:r>
        <w:rPr>
          <w:rFonts w:hint="eastAsia"/>
        </w:rPr>
        <w:br/>
      </w:r>
      <w:r>
        <w:rPr>
          <w:rFonts w:hint="eastAsia"/>
        </w:rPr>
        <w:t>　　　　　　（二） 产业层面政策</w:t>
      </w:r>
      <w:r>
        <w:rPr>
          <w:rFonts w:hint="eastAsia"/>
        </w:rPr>
        <w:br/>
      </w:r>
      <w:r>
        <w:rPr>
          <w:rFonts w:hint="eastAsia"/>
        </w:rPr>
        <w:t>　　　　　　（三） 行业层面政策</w:t>
      </w:r>
      <w:r>
        <w:rPr>
          <w:rFonts w:hint="eastAsia"/>
        </w:rPr>
        <w:br/>
      </w:r>
      <w:r>
        <w:rPr>
          <w:rFonts w:hint="eastAsia"/>
        </w:rPr>
        <w:t>　　　　　　（四） 中国复混肥料行业贸易政策</w:t>
      </w:r>
      <w:r>
        <w:rPr>
          <w:rFonts w:hint="eastAsia"/>
        </w:rPr>
        <w:br/>
      </w:r>
      <w:r>
        <w:rPr>
          <w:rFonts w:hint="eastAsia"/>
        </w:rPr>
        <w:t>　　　　　　（五） 标准层面政策</w:t>
      </w:r>
      <w:r>
        <w:rPr>
          <w:rFonts w:hint="eastAsia"/>
        </w:rPr>
        <w:br/>
      </w:r>
      <w:r>
        <w:rPr>
          <w:rFonts w:hint="eastAsia"/>
        </w:rPr>
        <w:t>　　　　　　（六） 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中国复混肥料行业重大影响因素研究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一、复混肥料行业经济发展属性分析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二、贸易战对该行业的影响传导机制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三、贸易战对行业的影响（有利及不利）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四、复混肥料行业应对金融危机的策略建议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国家农业扶持政策</w:t>
      </w:r>
      <w:r>
        <w:rPr>
          <w:rFonts w:hint="eastAsia"/>
        </w:rPr>
        <w:br/>
      </w:r>
      <w:r>
        <w:rPr>
          <w:rFonts w:hint="eastAsia"/>
        </w:rPr>
        <w:t>　　第三节 政府对复混肥的整治行动</w:t>
      </w:r>
      <w:r>
        <w:rPr>
          <w:rFonts w:hint="eastAsia"/>
        </w:rPr>
        <w:br/>
      </w:r>
      <w:r>
        <w:rPr>
          <w:rFonts w:hint="eastAsia"/>
        </w:rPr>
        <w:t>　　第四节 农作物种植业概况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中国复混肥料行业基本面研究</w:t>
      </w:r>
      <w:r>
        <w:rPr>
          <w:rFonts w:hint="eastAsia"/>
        </w:rPr>
        <w:br/>
      </w:r>
      <w:r>
        <w:rPr>
          <w:rFonts w:hint="eastAsia"/>
        </w:rPr>
        <w:t>　　　　一、2025-2031年行业规模指标</w:t>
      </w:r>
      <w:r>
        <w:rPr>
          <w:rFonts w:hint="eastAsia"/>
        </w:rPr>
        <w:br/>
      </w:r>
      <w:r>
        <w:rPr>
          <w:rFonts w:hint="eastAsia"/>
        </w:rPr>
        <w:t>　　　　二、2025-2031年行业盈利能力指标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三、2025-2031年行业营运能力指标</w:t>
      </w:r>
      <w:r>
        <w:rPr>
          <w:rFonts w:hint="eastAsia"/>
        </w:rPr>
        <w:br/>
      </w:r>
      <w:r>
        <w:rPr>
          <w:rFonts w:hint="eastAsia"/>
        </w:rPr>
        <w:t>　　　　四、2025-2031年行业成本结构指标</w:t>
      </w:r>
      <w:r>
        <w:rPr>
          <w:rFonts w:hint="eastAsia"/>
        </w:rPr>
        <w:br/>
      </w:r>
      <w:r>
        <w:rPr>
          <w:rFonts w:hint="eastAsia"/>
        </w:rPr>
        <w:t>　　　　五、2025-2031年行业发展能力指标</w:t>
      </w:r>
      <w:r>
        <w:rPr>
          <w:rFonts w:hint="eastAsia"/>
        </w:rPr>
        <w:br/>
      </w:r>
      <w:r>
        <w:rPr>
          <w:rFonts w:hint="eastAsia"/>
        </w:rPr>
        <w:t>　　　　六、2025-2031年行业偿债能力指标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中国复混肥料行业结构性研究</w:t>
      </w:r>
      <w:r>
        <w:rPr>
          <w:rFonts w:hint="eastAsia"/>
        </w:rPr>
        <w:br/>
      </w:r>
      <w:r>
        <w:rPr>
          <w:rFonts w:hint="eastAsia"/>
        </w:rPr>
        <w:t>　　　　一、2025-2031年行业大区分布结构</w:t>
      </w:r>
      <w:r>
        <w:rPr>
          <w:rFonts w:hint="eastAsia"/>
        </w:rPr>
        <w:br/>
      </w:r>
      <w:r>
        <w:rPr>
          <w:rFonts w:hint="eastAsia"/>
        </w:rPr>
        <w:t>　　　　二、2025-2031年行业省份分布结构</w:t>
      </w:r>
      <w:r>
        <w:rPr>
          <w:rFonts w:hint="eastAsia"/>
        </w:rPr>
        <w:br/>
      </w:r>
      <w:r>
        <w:rPr>
          <w:rFonts w:hint="eastAsia"/>
        </w:rPr>
        <w:t>　　　　三、2025-2031年企业规模分布结构</w:t>
      </w:r>
      <w:r>
        <w:rPr>
          <w:rFonts w:hint="eastAsia"/>
        </w:rPr>
        <w:br/>
      </w:r>
      <w:r>
        <w:rPr>
          <w:rFonts w:hint="eastAsia"/>
        </w:rPr>
        <w:t>　　　　四、2025-2031年企业性质分布结构</w:t>
      </w:r>
      <w:r>
        <w:rPr>
          <w:rFonts w:hint="eastAsia"/>
        </w:rPr>
        <w:br/>
      </w:r>
      <w:r>
        <w:rPr>
          <w:rFonts w:hint="eastAsia"/>
        </w:rPr>
        <w:t>　　　　五、2025-2031年企业收入集中度</w:t>
      </w:r>
      <w:r>
        <w:rPr>
          <w:rFonts w:hint="eastAsia"/>
        </w:rPr>
        <w:br/>
      </w:r>
      <w:r>
        <w:rPr>
          <w:rFonts w:hint="eastAsia"/>
        </w:rPr>
        <w:t>　　　　六、2025-2031年行业利润集中度</w:t>
      </w:r>
      <w:r>
        <w:rPr>
          <w:rFonts w:hint="eastAsia"/>
        </w:rPr>
        <w:br/>
      </w:r>
      <w:r>
        <w:rPr>
          <w:rFonts w:hint="eastAsia"/>
        </w:rPr>
        <w:t>　　　　七、2025-2031年行业资产集中度</w:t>
      </w:r>
      <w:r>
        <w:rPr>
          <w:rFonts w:hint="eastAsia"/>
        </w:rPr>
        <w:br/>
      </w:r>
      <w:r>
        <w:rPr>
          <w:rFonts w:hint="eastAsia"/>
        </w:rPr>
        <w:t>　　第三节 中国复混肥料行业企业规模对比研究</w:t>
      </w:r>
      <w:r>
        <w:rPr>
          <w:rFonts w:hint="eastAsia"/>
        </w:rPr>
        <w:br/>
      </w:r>
      <w:r>
        <w:rPr>
          <w:rFonts w:hint="eastAsia"/>
        </w:rPr>
        <w:t>　　复混肥料行业经营数据</w:t>
      </w:r>
      <w:r>
        <w:rPr>
          <w:rFonts w:hint="eastAsia"/>
        </w:rPr>
        <w:br/>
      </w:r>
      <w:r>
        <w:rPr>
          <w:rFonts w:hint="eastAsia"/>
        </w:rPr>
        <w:t>　　　　一、2025-2031年企业规模指标对比研究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二、2025-2031年盈利能力对比研究</w:t>
      </w:r>
      <w:r>
        <w:rPr>
          <w:rFonts w:hint="eastAsia"/>
        </w:rPr>
        <w:br/>
      </w:r>
      <w:r>
        <w:rPr>
          <w:rFonts w:hint="eastAsia"/>
        </w:rPr>
        <w:t>　　　　三、2025-2031年成本结构对比研究</w:t>
      </w:r>
      <w:r>
        <w:rPr>
          <w:rFonts w:hint="eastAsia"/>
        </w:rPr>
        <w:br/>
      </w:r>
      <w:r>
        <w:rPr>
          <w:rFonts w:hint="eastAsia"/>
        </w:rPr>
        <w:t>　　　　四、2025-2031年营运能力对比研究</w:t>
      </w:r>
      <w:r>
        <w:rPr>
          <w:rFonts w:hint="eastAsia"/>
        </w:rPr>
        <w:br/>
      </w:r>
      <w:r>
        <w:rPr>
          <w:rFonts w:hint="eastAsia"/>
        </w:rPr>
        <w:t>　　　　五、2025-2031年偿债能力对比研究</w:t>
      </w:r>
      <w:r>
        <w:rPr>
          <w:rFonts w:hint="eastAsia"/>
        </w:rPr>
        <w:br/>
      </w:r>
      <w:r>
        <w:rPr>
          <w:rFonts w:hint="eastAsia"/>
        </w:rPr>
        <w:t>　　　　六、2025-2031年发展能力对比研究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中国复混肥料行业企业性质对比研究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一、2025-2031年企业规模指标对比研究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二、2025-2031年盈利能力对比研究</w:t>
      </w:r>
      <w:r>
        <w:rPr>
          <w:rFonts w:hint="eastAsia"/>
        </w:rPr>
        <w:br/>
      </w:r>
      <w:r>
        <w:rPr>
          <w:rFonts w:hint="eastAsia"/>
        </w:rPr>
        <w:t>　　　　三、2025-2031年成本结构对比研究</w:t>
      </w:r>
      <w:r>
        <w:rPr>
          <w:rFonts w:hint="eastAsia"/>
        </w:rPr>
        <w:br/>
      </w:r>
      <w:r>
        <w:rPr>
          <w:rFonts w:hint="eastAsia"/>
        </w:rPr>
        <w:t>　　　　四、2025-2031年营运能力对比研究</w:t>
      </w:r>
      <w:r>
        <w:rPr>
          <w:rFonts w:hint="eastAsia"/>
        </w:rPr>
        <w:br/>
      </w:r>
      <w:r>
        <w:rPr>
          <w:rFonts w:hint="eastAsia"/>
        </w:rPr>
        <w:t>　　　　五、2025-2031年偿债能力对比研究</w:t>
      </w:r>
      <w:r>
        <w:rPr>
          <w:rFonts w:hint="eastAsia"/>
        </w:rPr>
        <w:br/>
      </w:r>
      <w:r>
        <w:rPr>
          <w:rFonts w:hint="eastAsia"/>
        </w:rPr>
        <w:t>　　　　六、2025-2031年发展能力对比研究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中国复混肥料行业产业链合作模式</w:t>
      </w:r>
      <w:r>
        <w:rPr>
          <w:rFonts w:hint="eastAsia"/>
        </w:rPr>
        <w:br/>
      </w:r>
      <w:r>
        <w:rPr>
          <w:rFonts w:hint="eastAsia"/>
        </w:rPr>
        <w:t>　　第二节 化肥行业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农民农业投入分析</w:t>
      </w:r>
      <w:r>
        <w:rPr>
          <w:rFonts w:hint="eastAsia"/>
        </w:rPr>
        <w:br/>
      </w:r>
      <w:r>
        <w:rPr>
          <w:rFonts w:hint="eastAsia"/>
        </w:rPr>
        <w:t>　　第四节 传统农资渠道行业</w:t>
      </w:r>
      <w:r>
        <w:rPr>
          <w:rFonts w:hint="eastAsia"/>
        </w:rPr>
        <w:br/>
      </w:r>
      <w:r>
        <w:rPr>
          <w:rFonts w:hint="eastAsia"/>
        </w:rPr>
        <w:t>　　第五节 农资连锁渠道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中国复混肥料行业主体企业研究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三、企业经营优劣势分析果</w:t>
      </w:r>
      <w:r>
        <w:rPr>
          <w:rFonts w:hint="eastAsia"/>
        </w:rPr>
        <w:br/>
      </w:r>
      <w:r>
        <w:rPr>
          <w:rFonts w:hint="eastAsia"/>
        </w:rPr>
        <w:t>　　第二节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湖北省洋丰股份有限公司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中国复混肥料行业投资优势研究</w:t>
      </w:r>
      <w:r>
        <w:rPr>
          <w:rFonts w:hint="eastAsia"/>
        </w:rPr>
        <w:br/>
      </w:r>
      <w:r>
        <w:rPr>
          <w:rFonts w:hint="eastAsia"/>
        </w:rPr>
        <w:t>　　第二节 中国复混肥料行业投资劣势研究</w:t>
      </w:r>
      <w:r>
        <w:rPr>
          <w:rFonts w:hint="eastAsia"/>
        </w:rPr>
        <w:br/>
      </w:r>
      <w:r>
        <w:rPr>
          <w:rFonts w:hint="eastAsia"/>
        </w:rPr>
        <w:t>　　第三节 中国复混肥料行业投资机会研究</w:t>
      </w:r>
      <w:r>
        <w:rPr>
          <w:rFonts w:hint="eastAsia"/>
        </w:rPr>
        <w:br/>
      </w:r>
      <w:r>
        <w:rPr>
          <w:rFonts w:hint="eastAsia"/>
        </w:rPr>
        <w:t>　　第四节 中国复混肥料行业投资风险研究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中国复混肥料行业研究成果</w:t>
      </w:r>
      <w:r>
        <w:rPr>
          <w:rFonts w:hint="eastAsia"/>
        </w:rPr>
        <w:br/>
      </w:r>
      <w:r>
        <w:rPr>
          <w:rFonts w:hint="eastAsia"/>
        </w:rPr>
        <w:t>　　第二节 [:中:智:林:]中国复混肥料行业战略建议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41c32d8a40de" w:history="1">
        <w:r>
          <w:rPr>
            <w:rStyle w:val="Hyperlink"/>
          </w:rPr>
          <w:t>2025-2031年中国复混肥料市场现状研究分析与发展前景预测报告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41c32d8a40de" w:history="1">
        <w:r>
          <w:rPr>
            <w:rStyle w:val="Hyperlink"/>
          </w:rPr>
          <w:t>https://www.20087.com/3/56/FuHunFeiLiaoShiChangXingQingFenX.html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052c381a44e7f" w:history="1">
      <w:r>
        <w:rPr>
          <w:rStyle w:val="Hyperlink"/>
        </w:rPr>
        <w:t>2025-2031年中国复混肥料市场现状研究分析与发展前景预测报告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uHunFeiLiaoShiChangXingQingFenX.html" TargetMode="External" Id="Re38641c32d8a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uHunFeiLiaoShiChangXingQingFenX.html" TargetMode="External" Id="R09c052c381a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2025-06-22T01:36:00Z</dcterms:created>
  <dcterms:modified xsi:type="dcterms:W3CDTF">2025-06-22T02:36:00Z</dcterms:modified>
  <dc:subject>2025-2031年中国复混肥料市场现状研究分析与发展前景预测报告</dc:subject>
  <dc:title>2025-2031年中国复混肥料市场现状研究分析与发展前景预测报告</dc:title>
  <cp:keywords>2025-2031年中国复混肥料市场现状研究分析与发展前景预测报告</cp:keywords>
  <dc:description>2025-2031年中国复混肥料市场现状研究分析与发展前景预测报告</dc:description>
</cp:coreProperties>
</file>