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3cfd9e72c4129" w:history="1">
              <w:r>
                <w:rPr>
                  <w:rStyle w:val="Hyperlink"/>
                </w:rPr>
                <w:t>2025-2031年中国纳米铜行业深度调研与发展趋势预测报告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3cfd9e72c4129" w:history="1">
              <w:r>
                <w:rPr>
                  <w:rStyle w:val="Hyperlink"/>
                </w:rPr>
                <w:t>2025-2031年中国纳米铜行业深度调研与发展趋势预测报告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3cfd9e72c4129" w:history="1">
                <w:r>
                  <w:rPr>
                    <w:rStyle w:val="Hyperlink"/>
                  </w:rPr>
                  <w:t>https://www.20087.com/3/16/NaMiTongWeiLaiFaZhanQuShi.html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是一种具有优异导电、导热和催化性能的纳米材料，近年来在电子、能源、化工和生物医学等领域展现出广阔的应用前景。随着纳米技术的不断进步，纳米铜的制备工艺日益成熟，如电化学沉积、化学还原和球磨法等，生产成本逐渐降低，产能稳步提升。同时，通过表面改性和结构调控，纳米铜的性能得到优化，如提高抗氧化性和稳定性，以及开发具有特定形貌（如纳米线、纳米片）的纳米铜，拓宽了其应用范围。</w:t>
      </w:r>
      <w:r>
        <w:rPr>
          <w:rFonts w:hint="eastAsia"/>
        </w:rPr>
        <w:br/>
      </w:r>
      <w:r>
        <w:rPr>
          <w:rFonts w:hint="eastAsia"/>
        </w:rPr>
        <w:t>　　未来，纳米铜的发展将更加注重功能化、复合化和应用领域的拓展。功能化意味着通过表面功能化处理，开发具有特定表面活性和生物相容性的纳米铜，用于药物载体、抗菌材料和生物传感器等领域。复合化则是将纳米铜与其他材料（如碳纳米管、石墨烯）复合，形成高性能复合材料，以提升导电性、增强机械强度或改善热稳定性，满足不同行业的需求。应用领域拓展体现在探索纳米铜在新能源存储（如锂离子电池）、环境治理（如水处理）和光电器件（如柔性电子）等新兴领域的应用潜力，推动跨学科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3cfd9e72c4129" w:history="1">
        <w:r>
          <w:rPr>
            <w:rStyle w:val="Hyperlink"/>
          </w:rPr>
          <w:t>2025-2031年中国纳米铜行业深度调研与发展趋势预测报告</w:t>
        </w:r>
      </w:hyperlink>
      <w:r>
        <w:rPr>
          <w:rFonts w:hint="eastAsia"/>
        </w:rPr>
        <w:t>》通过详实的数据分析，全面解析了纳米铜行业的市场规模、需求动态及价格趋势，深入探讨了纳米铜产业链上下游的协同关系与竞争格局变化。报告对纳米铜细分市场进行精准划分，结合重点企业研究，揭示了品牌影响力与市场集中度的现状，为行业参与者提供了清晰的竞争态势洞察。同时，报告结合宏观经济环境、技术发展路径及消费者需求演变，科学预测了纳米铜行业的未来发展方向，并针对潜在风险提出了切实可行的应对策略。报告为纳米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中国纳米铜行业简介</w:t>
      </w:r>
      <w:r>
        <w:rPr>
          <w:rFonts w:hint="eastAsia"/>
        </w:rPr>
        <w:br/>
      </w:r>
      <w:r>
        <w:rPr>
          <w:rFonts w:hint="eastAsia"/>
        </w:rPr>
        <w:t>　　　　一、纳米铜行业的界定及分类</w:t>
      </w:r>
      <w:r>
        <w:rPr>
          <w:rFonts w:hint="eastAsia"/>
        </w:rPr>
        <w:br/>
      </w:r>
      <w:r>
        <w:rPr>
          <w:rFonts w:hint="eastAsia"/>
        </w:rPr>
        <w:t>　　　　二、纳米铜行业的特征</w:t>
      </w:r>
      <w:r>
        <w:rPr>
          <w:rFonts w:hint="eastAsia"/>
        </w:rPr>
        <w:br/>
      </w:r>
      <w:r>
        <w:rPr>
          <w:rFonts w:hint="eastAsia"/>
        </w:rPr>
        <w:t>　　　　三、纳米铜的主要用途</w:t>
      </w:r>
      <w:r>
        <w:rPr>
          <w:rFonts w:hint="eastAsia"/>
        </w:rPr>
        <w:br/>
      </w:r>
      <w:r>
        <w:rPr>
          <w:rFonts w:hint="eastAsia"/>
        </w:rPr>
        <w:t>　　第二节 我国纳米铜产业发展的“波特五力模型”分析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二、纳米铜产业环境的“波特五力模型”分析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2、供应商侃价能力</w:t>
      </w:r>
      <w:r>
        <w:rPr>
          <w:rFonts w:hint="eastAsia"/>
        </w:rPr>
        <w:br/>
      </w:r>
      <w:r>
        <w:rPr>
          <w:rFonts w:hint="eastAsia"/>
        </w:rPr>
        <w:t>　　　　　　3、购买方侃价能力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中国纳米铜行业发展状况</w:t>
      </w:r>
      <w:r>
        <w:rPr>
          <w:rFonts w:hint="eastAsia"/>
        </w:rPr>
        <w:br/>
      </w:r>
      <w:r>
        <w:rPr>
          <w:rFonts w:hint="eastAsia"/>
        </w:rPr>
        <w:t>　　　　一、中国纳米铜行业发展历程</w:t>
      </w:r>
      <w:r>
        <w:rPr>
          <w:rFonts w:hint="eastAsia"/>
        </w:rPr>
        <w:br/>
      </w:r>
      <w:r>
        <w:rPr>
          <w:rFonts w:hint="eastAsia"/>
        </w:rPr>
        <w:t>　　　　二、中国纳米铜行业发展面临的问题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二、我国纳米铜工业发展分析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一、国家“十五五”相关政策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2025-2031年中国纳米铜行业主要指标监测分析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2025-2031年中国纳米铜行业总体运行情况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2025-2031年中国纳米铜行业盈利能力分析</w:t>
      </w:r>
      <w:r>
        <w:rPr>
          <w:rFonts w:hint="eastAsia"/>
        </w:rPr>
        <w:br/>
      </w:r>
      <w:r>
        <w:rPr>
          <w:rFonts w:hint="eastAsia"/>
        </w:rPr>
        <w:t>　　　　一、纳米铜行业成本费用利润率分析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二、纳米铜行业销售毛利率分析</w:t>
      </w:r>
      <w:r>
        <w:rPr>
          <w:rFonts w:hint="eastAsia"/>
        </w:rPr>
        <w:br/>
      </w:r>
      <w:r>
        <w:rPr>
          <w:rFonts w:hint="eastAsia"/>
        </w:rPr>
        <w:t>　　　　三、纳米铜行业销售利润率分析</w:t>
      </w:r>
      <w:r>
        <w:rPr>
          <w:rFonts w:hint="eastAsia"/>
        </w:rPr>
        <w:br/>
      </w:r>
      <w:r>
        <w:rPr>
          <w:rFonts w:hint="eastAsia"/>
        </w:rPr>
        <w:t>　　　　四、纳米铜行业总资产利润率分析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2025-2031年中国纳米铜行业偿债能力分析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2025-2031年中国纳米铜行业经营效率分析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2025-2031年纳米铜行业资产负债状况分析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一、2025-2031年纳米铜行业总资产状况分析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二、2025-2031年纳米铜行业总负债状况分析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三、2025-2031年纳米铜行业资产负债率分析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2025-2031年我国纳米铜行业成长性分析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纳米铜行业上下游及相关产业分析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纳米铜产业链分析</w:t>
      </w:r>
      <w:r>
        <w:rPr>
          <w:rFonts w:hint="eastAsia"/>
        </w:rPr>
        <w:br/>
      </w:r>
      <w:r>
        <w:rPr>
          <w:rFonts w:hint="eastAsia"/>
        </w:rPr>
        <w:t>　　　　一、纳米铜产业链模型介绍</w:t>
      </w:r>
      <w:r>
        <w:rPr>
          <w:rFonts w:hint="eastAsia"/>
        </w:rPr>
        <w:br/>
      </w:r>
      <w:r>
        <w:rPr>
          <w:rFonts w:hint="eastAsia"/>
        </w:rPr>
        <w:t>　　　　二、纳米铜产业链模型分析</w:t>
      </w:r>
      <w:r>
        <w:rPr>
          <w:rFonts w:hint="eastAsia"/>
        </w:rPr>
        <w:br/>
      </w:r>
      <w:r>
        <w:rPr>
          <w:rFonts w:hint="eastAsia"/>
        </w:rPr>
        <w:t>　　第二节 纳米铜上游产业分析</w:t>
      </w:r>
      <w:r>
        <w:rPr>
          <w:rFonts w:hint="eastAsia"/>
        </w:rPr>
        <w:br/>
      </w:r>
      <w:r>
        <w:rPr>
          <w:rFonts w:hint="eastAsia"/>
        </w:rPr>
        <w:t>　　　　一、纳米铜上游产业发展现状分析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二、纳米铜上游产业主要经经济指标发展分析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纳米铜下游产业分析</w:t>
      </w:r>
      <w:r>
        <w:rPr>
          <w:rFonts w:hint="eastAsia"/>
        </w:rPr>
        <w:br/>
      </w:r>
      <w:r>
        <w:rPr>
          <w:rFonts w:hint="eastAsia"/>
        </w:rPr>
        <w:t>　　　　一、纳米铜下游产业发展现状分析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二、纳米铜下游产业主要经济指标发展分析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2020-2025年中国纳米铜行业供需情况及2025-2031年供需预测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2020-2025年纳米铜行业生产能力分析</w:t>
      </w:r>
      <w:r>
        <w:rPr>
          <w:rFonts w:hint="eastAsia"/>
        </w:rPr>
        <w:br/>
      </w:r>
      <w:r>
        <w:rPr>
          <w:rFonts w:hint="eastAsia"/>
        </w:rPr>
        <w:t>　　2018年我国纳米铜行业产能约35吨，产量约17.2吨，国内纳米铜行业产能利用率约49.14%。</w:t>
      </w:r>
      <w:r>
        <w:rPr>
          <w:rFonts w:hint="eastAsia"/>
        </w:rPr>
        <w:br/>
      </w:r>
      <w:r>
        <w:rPr>
          <w:rFonts w:hint="eastAsia"/>
        </w:rPr>
        <w:t>　　2020-2025年纳米铜行业产能及产能利用率情况</w:t>
      </w:r>
      <w:r>
        <w:rPr>
          <w:rFonts w:hint="eastAsia"/>
        </w:rPr>
        <w:br/>
      </w:r>
      <w:r>
        <w:rPr>
          <w:rFonts w:hint="eastAsia"/>
        </w:rPr>
        <w:t>　　第二节 2020-2025年纳米铜行业产量及其增长速度分析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2025年纳米铜行业地区结构分析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2020-2025年纳米铜行业需求情况分析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一、2020-2025年纳米铜行业需求总量</w:t>
      </w:r>
      <w:r>
        <w:rPr>
          <w:rFonts w:hint="eastAsia"/>
        </w:rPr>
        <w:br/>
      </w:r>
      <w:r>
        <w:rPr>
          <w:rFonts w:hint="eastAsia"/>
        </w:rPr>
        <w:t>　　　　2018年中国纳米铜行业需求量约17.8吨，需求市场规模约3359.95万元。</w:t>
      </w:r>
      <w:r>
        <w:rPr>
          <w:rFonts w:hint="eastAsia"/>
        </w:rPr>
        <w:br/>
      </w:r>
      <w:r>
        <w:rPr>
          <w:rFonts w:hint="eastAsia"/>
        </w:rPr>
        <w:t>　　　　2020-2025年中国纳米铜行业需求量及规模情况</w:t>
      </w:r>
      <w:r>
        <w:rPr>
          <w:rFonts w:hint="eastAsia"/>
        </w:rPr>
        <w:br/>
      </w:r>
      <w:r>
        <w:rPr>
          <w:rFonts w:hint="eastAsia"/>
        </w:rPr>
        <w:t>　　　　二、2025年纳米铜行业需求结构变化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2025-2031年纳米铜行业供需预测</w:t>
      </w:r>
      <w:r>
        <w:rPr>
          <w:rFonts w:hint="eastAsia"/>
        </w:rPr>
        <w:br/>
      </w:r>
      <w:r>
        <w:rPr>
          <w:rFonts w:hint="eastAsia"/>
        </w:rPr>
        <w:t>　　　　一、纳米铜行业供给总量预测</w:t>
      </w:r>
      <w:r>
        <w:rPr>
          <w:rFonts w:hint="eastAsia"/>
        </w:rPr>
        <w:br/>
      </w:r>
      <w:r>
        <w:rPr>
          <w:rFonts w:hint="eastAsia"/>
        </w:rPr>
        <w:t>　　　　二、纳米铜行业生产能力预测</w:t>
      </w:r>
      <w:r>
        <w:rPr>
          <w:rFonts w:hint="eastAsia"/>
        </w:rPr>
        <w:br/>
      </w:r>
      <w:r>
        <w:rPr>
          <w:rFonts w:hint="eastAsia"/>
        </w:rPr>
        <w:t>　　　　三、纳米铜行业需求总量预测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2025-2031年国内纳米铜行业影响因素分析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国内纳米铜竞争状况分析</w:t>
      </w:r>
      <w:r>
        <w:rPr>
          <w:rFonts w:hint="eastAsia"/>
        </w:rPr>
        <w:br/>
      </w:r>
      <w:r>
        <w:rPr>
          <w:rFonts w:hint="eastAsia"/>
        </w:rPr>
        <w:t>　　第一节 国内纳米铜竞争影响因素分析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一、市场供需对纳米铜竞争力的影响分析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二、国家产业政策对纳米铜竞争力的影响分析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三、技术水平对纳米铜竞争力的影响分析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四、原材料对纳米铜竞争力的影响分析</w:t>
      </w:r>
      <w:r>
        <w:rPr>
          <w:rFonts w:hint="eastAsia"/>
        </w:rPr>
        <w:br/>
      </w:r>
      <w:r>
        <w:rPr>
          <w:rFonts w:hint="eastAsia"/>
        </w:rPr>
        <w:t>　　第二节 国内纳米铜竞争格局分析</w:t>
      </w:r>
      <w:r>
        <w:rPr>
          <w:rFonts w:hint="eastAsia"/>
        </w:rPr>
        <w:br/>
      </w:r>
      <w:r>
        <w:rPr>
          <w:rFonts w:hint="eastAsia"/>
        </w:rPr>
        <w:t>　　第三节 国内纳米铜产品竞争状况展望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一、2025年主要纳米铜企业动态</w:t>
      </w:r>
      <w:r>
        <w:rPr>
          <w:rFonts w:hint="eastAsia"/>
        </w:rPr>
        <w:br/>
      </w:r>
      <w:r>
        <w:rPr>
          <w:rFonts w:hint="eastAsia"/>
        </w:rPr>
        <w:t>　　　　二、国内纳米铜行业竞争发展趋势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纳米铜行业消费者分析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纳米铜行业消费者行为分析</w:t>
      </w:r>
      <w:r>
        <w:rPr>
          <w:rFonts w:hint="eastAsia"/>
        </w:rPr>
        <w:br/>
      </w:r>
      <w:r>
        <w:rPr>
          <w:rFonts w:hint="eastAsia"/>
        </w:rPr>
        <w:t>　　第三节 纳米铜行业消费者对品牌的认知度分析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中国纳米铜产品目标客户群体调查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纳米铜行业国内营销模式分析</w:t>
      </w:r>
      <w:r>
        <w:rPr>
          <w:rFonts w:hint="eastAsia"/>
        </w:rPr>
        <w:br/>
      </w:r>
      <w:r>
        <w:rPr>
          <w:rFonts w:hint="eastAsia"/>
        </w:rPr>
        <w:t>　　第二节 纳米铜行业主要销售渠道分析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纳米铜行业价格竞争方式分析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纳米铜行业营销策略分析</w:t>
      </w:r>
      <w:r>
        <w:rPr>
          <w:rFonts w:hint="eastAsia"/>
        </w:rPr>
        <w:br/>
      </w:r>
      <w:r>
        <w:rPr>
          <w:rFonts w:hint="eastAsia"/>
        </w:rPr>
        <w:t>　　第五节 纳米铜行业市场营销发展趋势预测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纳米铜行业国内重点生产企业分析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南京埃普瑞纳米材料有限公司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北京中博纳科技有限责任公司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纳米铜市场发展趋势及策略建议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2025-2031年纳米铜行业环境风险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2025-2031年纳米铜行业产业链上下游风险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2025-2031年纳米铜行业市场风险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2025-2031年我国纳米铜行业投资建议分析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[中:智:林]投资策略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3cfd9e72c4129" w:history="1">
        <w:r>
          <w:rPr>
            <w:rStyle w:val="Hyperlink"/>
          </w:rPr>
          <w:t>2025-2031年中国纳米铜行业深度调研与发展趋势预测报告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3cfd9e72c4129" w:history="1">
        <w:r>
          <w:rPr>
            <w:rStyle w:val="Hyperlink"/>
          </w:rPr>
          <w:t>https://www.20087.com/3/16/NaMiTongWeiLaiFaZhanQuShi.html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745848334467f" w:history="1">
      <w:r>
        <w:rPr>
          <w:rStyle w:val="Hyperlink"/>
        </w:rPr>
        <w:t>2025-2031年中国纳米铜行业深度调研与发展趋势预测报告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NaMiTongWeiLaiFaZhanQuShi.html" TargetMode="External" Id="R47e3cfd9e72c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NaMiTongWeiLaiFaZhanQuShi.html" TargetMode="External" Id="R161745848334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2025-05-03T06:15:00Z</dcterms:created>
  <dcterms:modified xsi:type="dcterms:W3CDTF">2025-05-03T07:15:00Z</dcterms:modified>
  <dc:subject>2025-2031年中国纳米铜行业深度调研与发展趋势预测报告</dc:subject>
  <dc:title>2025-2031年中国纳米铜行业深度调研与发展趋势预测报告</dc:title>
  <cp:keywords>2025-2031年中国纳米铜行业深度调研与发展趋势预测报告</cp:keywords>
  <dc:description>2025-2031年中国纳米铜行业深度调研与发展趋势预测报告</dc:description>
</cp:coreProperties>
</file>