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718cce9304073" w:history="1">
              <w:r>
                <w:rPr>
                  <w:rStyle w:val="Hyperlink"/>
                </w:rPr>
                <w:t>2024-2030年中国摩托车轮胎行业现状全面调研与发展趋势报告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718cce9304073" w:history="1">
              <w:r>
                <w:rPr>
                  <w:rStyle w:val="Hyperlink"/>
                </w:rPr>
                <w:t>2024-2030年中国摩托车轮胎行业现状全面调研与发展趋势报告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718cce9304073" w:history="1">
                <w:r>
                  <w:rPr>
                    <w:rStyle w:val="Hyperlink"/>
                  </w:rPr>
                  <w:t>https://www.20087.com/5/76/MoTuoCheLunTaiWeiLaiFaZhanQuShi.html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是摩托车性能的关键因素之一，近年来在材料科学和制造工艺方面取得了显著进展。高性能轮胎，如赛车轮胎和越野轮胎，采用了高抓地力橡胶配方和创新的胎面设计，提高了行驶稳定性和操控性能。同时，随着环保和节能意识的提升，低滚动阻力轮胎和绿色轮胎的研发成为行业重点，以减少能耗和碳排放。</w:t>
      </w:r>
      <w:r>
        <w:rPr>
          <w:rFonts w:hint="eastAsia"/>
        </w:rPr>
        <w:br/>
      </w:r>
      <w:r>
        <w:rPr>
          <w:rFonts w:hint="eastAsia"/>
        </w:rPr>
        <w:t>　　未来，摩托车轮胎将更加注重安全性、可持续性和智能化。通过采用纳米材料和智能传感技术，轮胎将能够实时监测胎压、温度和磨损情况，提前预警潜在风险，提高行车安全。同时，随着循环经济的推广，可回收和生物基材料的应用将推动轮胎行业向绿色制造转型，减少对环境的影响。此外，随着智能交通系统的发展，摩托车轮胎将集成更多功能，如自修复和智能导航，提升骑行体验和道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718cce9304073" w:history="1">
        <w:r>
          <w:rPr>
            <w:rStyle w:val="Hyperlink"/>
          </w:rPr>
          <w:t>2024-2030年中国摩托车轮胎行业现状全面调研与发展趋势报告</w:t>
        </w:r>
      </w:hyperlink>
      <w:r>
        <w:rPr>
          <w:rFonts w:hint="eastAsia"/>
        </w:rPr>
        <w:t>》依托国家统计局、发改委及摩托车轮胎相关行业协会的详实数据，对摩托车轮胎行业的现状、市场需求、市场规模、产业链结构、价格变动、细分市场进行了全面调研。摩托车轮胎报告还详细剖析了摩托车轮胎市场竞争格局，重点关注了品牌影响力、市场集中度及重点企业运营情况，并在预测摩托车轮胎市场发展前景和发展趋势的同时，识别了摩托车轮胎行业潜在的风险与机遇。摩托车轮胎报告以专业、科学、规范的研究方法和客观、权威的分析，为摩托车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摩托车轮胎行业产品定义及行业概述发展分析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摩托车轮胎行业产品定义</w:t>
      </w:r>
      <w:r>
        <w:rPr>
          <w:rFonts w:hint="eastAsia"/>
        </w:rPr>
        <w:br/>
      </w:r>
      <w:r>
        <w:rPr>
          <w:rFonts w:hint="eastAsia"/>
        </w:rPr>
        <w:t>　　　　一、摩托车轮胎行业产品定义及分类</w:t>
      </w:r>
      <w:r>
        <w:rPr>
          <w:rFonts w:hint="eastAsia"/>
        </w:rPr>
        <w:br/>
      </w:r>
      <w:r>
        <w:rPr>
          <w:rFonts w:hint="eastAsia"/>
        </w:rPr>
        <w:t>　　　　二、摩托车轮胎行业产品应用范围分析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三、摩托车轮胎行业发展历程</w:t>
      </w:r>
      <w:r>
        <w:rPr>
          <w:rFonts w:hint="eastAsia"/>
        </w:rPr>
        <w:br/>
      </w:r>
      <w:r>
        <w:rPr>
          <w:rFonts w:hint="eastAsia"/>
        </w:rPr>
        <w:t>　　　　四、摩托车轮胎行业或所属大行业发展地位及在国民经济中的地位分析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摩托车轮胎行业产业链发展环境简析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一、摩托车轮胎行业产业链模型理论</w:t>
      </w:r>
      <w:r>
        <w:rPr>
          <w:rFonts w:hint="eastAsia"/>
        </w:rPr>
        <w:br/>
      </w:r>
      <w:r>
        <w:rPr>
          <w:rFonts w:hint="eastAsia"/>
        </w:rPr>
        <w:t>　　　　二、摩托车轮胎行业产业链示意图</w:t>
      </w:r>
      <w:r>
        <w:rPr>
          <w:rFonts w:hint="eastAsia"/>
        </w:rPr>
        <w:br/>
      </w:r>
      <w:r>
        <w:rPr>
          <w:rFonts w:hint="eastAsia"/>
        </w:rPr>
        <w:t>　　　　三、摩托车轮胎行业产业链相关叙述</w:t>
      </w:r>
      <w:r>
        <w:rPr>
          <w:rFonts w:hint="eastAsia"/>
        </w:rPr>
        <w:br/>
      </w:r>
      <w:r>
        <w:rPr>
          <w:rFonts w:hint="eastAsia"/>
        </w:rPr>
        <w:t>　　第三节 摩托车轮胎行业市场环境分析</w:t>
      </w:r>
      <w:r>
        <w:rPr>
          <w:rFonts w:hint="eastAsia"/>
        </w:rPr>
        <w:br/>
      </w:r>
      <w:r>
        <w:rPr>
          <w:rFonts w:hint="eastAsia"/>
        </w:rPr>
        <w:t>　　　　一、摩托车轮胎行业政策发展环境分析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二、摩托车轮胎行业经济环境发展分析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三、摩托车轮胎行业技术环境分析</w:t>
      </w:r>
      <w:r>
        <w:rPr>
          <w:rFonts w:hint="eastAsia"/>
        </w:rPr>
        <w:br/>
      </w:r>
      <w:r>
        <w:rPr>
          <w:rFonts w:hint="eastAsia"/>
        </w:rPr>
        <w:t>　　　　　　1、摩托车轮胎行业专利申请数分析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2、摩托车轮胎行业专利申请人分析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3、摩托车轮胎行业热门专利技术分析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四、摩托车轮胎行业消费环境分析</w:t>
      </w:r>
      <w:r>
        <w:rPr>
          <w:rFonts w:hint="eastAsia"/>
        </w:rPr>
        <w:br/>
      </w:r>
      <w:r>
        <w:rPr>
          <w:rFonts w:hint="eastAsia"/>
        </w:rPr>
        <w:t>　　　　　　1、摩托车轮胎行业消费态度调查</w:t>
      </w:r>
      <w:r>
        <w:rPr>
          <w:rFonts w:hint="eastAsia"/>
        </w:rPr>
        <w:br/>
      </w:r>
      <w:r>
        <w:rPr>
          <w:rFonts w:hint="eastAsia"/>
        </w:rPr>
        <w:t>　　　　　　2、摩托车轮胎行业消费驱动分析</w:t>
      </w:r>
      <w:r>
        <w:rPr>
          <w:rFonts w:hint="eastAsia"/>
        </w:rPr>
        <w:br/>
      </w:r>
      <w:r>
        <w:rPr>
          <w:rFonts w:hint="eastAsia"/>
        </w:rPr>
        <w:t>　　　　　　3、摩托车轮胎行业消费需求特点</w:t>
      </w:r>
      <w:r>
        <w:rPr>
          <w:rFonts w:hint="eastAsia"/>
        </w:rPr>
        <w:br/>
      </w:r>
      <w:r>
        <w:rPr>
          <w:rFonts w:hint="eastAsia"/>
        </w:rPr>
        <w:t>　　　　　　4、摩托车轮胎行业消费群体分析</w:t>
      </w:r>
      <w:r>
        <w:rPr>
          <w:rFonts w:hint="eastAsia"/>
        </w:rPr>
        <w:br/>
      </w:r>
      <w:r>
        <w:rPr>
          <w:rFonts w:hint="eastAsia"/>
        </w:rPr>
        <w:t>　　　　　　5、摩托车轮胎行业消费行为分析</w:t>
      </w:r>
      <w:r>
        <w:rPr>
          <w:rFonts w:hint="eastAsia"/>
        </w:rPr>
        <w:br/>
      </w:r>
      <w:r>
        <w:rPr>
          <w:rFonts w:hint="eastAsia"/>
        </w:rPr>
        <w:t>　　　　　　6、摩托车轮胎行业消费关注点分析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7、摩托车轮胎行业消费区域分布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2019-2024年摩托车轮胎行业国内外市场发展概述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2019-2024年全球摩托车轮胎行业发展分析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二、2019-2024年全球摩托车轮胎行业发展概述</w:t>
      </w:r>
      <w:r>
        <w:rPr>
          <w:rFonts w:hint="eastAsia"/>
        </w:rPr>
        <w:br/>
      </w:r>
      <w:r>
        <w:rPr>
          <w:rFonts w:hint="eastAsia"/>
        </w:rPr>
        <w:t>　　　　　　1、全球摩托车轮胎行业市场供需情况</w:t>
      </w:r>
      <w:r>
        <w:rPr>
          <w:rFonts w:hint="eastAsia"/>
        </w:rPr>
        <w:br/>
      </w:r>
      <w:r>
        <w:rPr>
          <w:rFonts w:hint="eastAsia"/>
        </w:rPr>
        <w:t>　　　　　　世界摩托车轮胎行业竞争日趋激烈，前十大轮胎生产企业已占据大部分市场份额。全球摩托车轮胎行业的生产地区和消费地区主要分布在亚太地区、欧洲和北美地区，且产业重心正在向亚太地区转移，欧洲和北美轮胎产销增加量呈逐渐递减趋势。</w:t>
      </w:r>
      <w:r>
        <w:rPr>
          <w:rFonts w:hint="eastAsia"/>
        </w:rPr>
        <w:br/>
      </w:r>
      <w:r>
        <w:rPr>
          <w:rFonts w:hint="eastAsia"/>
        </w:rPr>
        <w:t>　　　　　　2、全球摩托车轮胎行业市场规模及区域分布情况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3、全球摩托车轮胎行业重点国家市场分析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4、全球摩托车轮胎行业发展热点分析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5、2019-2030年全球摩托车轮胎行业市场规模预测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6、全球摩托车轮胎行业技术发展现状及趋势分析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2019-2024年中国摩托车轮胎行业简述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3、2023-2024年中国经济现状分析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二、2019-2024年中国摩托车轮胎行业发展情况</w:t>
      </w:r>
      <w:r>
        <w:rPr>
          <w:rFonts w:hint="eastAsia"/>
        </w:rPr>
        <w:br/>
      </w:r>
      <w:r>
        <w:rPr>
          <w:rFonts w:hint="eastAsia"/>
        </w:rPr>
        <w:t>　　　　　　1、中国摩托车轮胎行业生命周期分析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2、中国摩托车轮胎行业市场成熟度情况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3、中国和国外摩托车轮胎行业对比SWTO</w:t>
      </w:r>
      <w:r>
        <w:rPr>
          <w:rFonts w:hint="eastAsia"/>
        </w:rPr>
        <w:br/>
      </w:r>
      <w:r>
        <w:rPr>
          <w:rFonts w:hint="eastAsia"/>
        </w:rPr>
        <w:t>　　第三节 国内外摩托车轮胎行业国家支持情况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一、全球摩托车轮胎行业发展优惠政策或措施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二、国内摩托车轮胎行业发展优惠政策或措施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三、2019-2030年摩托车轮胎行业发展前景分析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1、全球摩托车轮胎行业发展前景</w:t>
      </w:r>
      <w:r>
        <w:rPr>
          <w:rFonts w:hint="eastAsia"/>
        </w:rPr>
        <w:br/>
      </w:r>
      <w:r>
        <w:rPr>
          <w:rFonts w:hint="eastAsia"/>
        </w:rPr>
        <w:t>　　　　　　2、中国摩托车轮胎行业发展前景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2019-2024年中国摩托车轮胎行业市场运行现状分析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二、中国摩托车轮胎行业市场细分规模情况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2019-2024年中国摩托车轮胎行业生产情况分析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一、中国摩托车轮胎行业生产企业分析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一、2019-2024年中国摩托车轮胎行业消费量统计</w:t>
      </w:r>
      <w:r>
        <w:rPr>
          <w:rFonts w:hint="eastAsia"/>
        </w:rPr>
        <w:br/>
      </w:r>
      <w:r>
        <w:rPr>
          <w:rFonts w:hint="eastAsia"/>
        </w:rPr>
        <w:t>　　　　二、中国摩托车轮胎行业消费结构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2019-2024年中国摩托车轮胎行业价格情况分析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一、中国摩托车轮胎行业平均价格走势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二、中国摩托车轮胎行业影响价格因素分析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三、2019-2030年中国摩托车轮胎行业平均价格走势预测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2019-2024年中国摩托车轮胎行业供需平衡情况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一、中国摩托车轮胎行业供需平衡</w:t>
      </w:r>
      <w:r>
        <w:rPr>
          <w:rFonts w:hint="eastAsia"/>
        </w:rPr>
        <w:br/>
      </w:r>
      <w:r>
        <w:rPr>
          <w:rFonts w:hint="eastAsia"/>
        </w:rPr>
        <w:t>　　　　二、中国摩托车轮胎行业或相关行业进出口分析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2019-2024年中国摩托车轮胎所属行业运行数据分析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一、摩托车轮胎企业数量及分布</w:t>
      </w:r>
      <w:r>
        <w:rPr>
          <w:rFonts w:hint="eastAsia"/>
        </w:rPr>
        <w:br/>
      </w:r>
      <w:r>
        <w:rPr>
          <w:rFonts w:hint="eastAsia"/>
        </w:rPr>
        <w:t>　　　　二、摩托车轮胎行业从业人员统计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2019-2024年中国摩托车轮胎所属行业运行数据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2019-2024年中国摩托车轮胎所属行业经营成本情况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2019-2024年中国摩托车轮胎所属行业管理费用情况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2019-2024年中国摩托车轮胎行业区域发展分析</w:t>
      </w:r>
      <w:r>
        <w:rPr>
          <w:rFonts w:hint="eastAsia"/>
        </w:rPr>
        <w:br/>
      </w:r>
      <w:r>
        <w:rPr>
          <w:rFonts w:hint="eastAsia"/>
        </w:rPr>
        <w:t>　　第一节 中国摩托车轮胎行业区域发展现状分析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一、2024年中国摩托车轮胎行业区域消费格局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二、2024年中国摩托车轮胎行业区域品牌发展分析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三、2024年中国摩托车轮胎行业区域重点企业分析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2024年中国摩托车轮胎行业竞争格局分析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从我国摩托车轮胎生产企业分布来看，目前国内摩托车轮胎制造企业主要分布在山东、浙江等地，生产主要集中地多属于京津冀及周边“2+26”城市大气污染防治强化督查区域，加之轮胎行业属于高污染、高能耗产业，轮胎供给端有望持续收缩。</w:t>
      </w:r>
      <w:r>
        <w:rPr>
          <w:rFonts w:hint="eastAsia"/>
        </w:rPr>
        <w:br/>
      </w:r>
      <w:r>
        <w:rPr>
          <w:rFonts w:hint="eastAsia"/>
        </w:rPr>
        <w:t>　　　　从我国摩托车轮胎区域消费格局来看，行业内消费主要集中华东地区，消费占比达36.6%。</w:t>
      </w:r>
      <w:r>
        <w:rPr>
          <w:rFonts w:hint="eastAsia"/>
        </w:rPr>
        <w:br/>
      </w:r>
      <w:r>
        <w:rPr>
          <w:rFonts w:hint="eastAsia"/>
        </w:rPr>
        <w:t>　　　　2017年中国摩托车轮胎市场消费区域集中度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2019-2024年摩托车轮胎行业竞争格局分析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一、2019-2024年国内外摩托车轮胎竞争分析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二、2019-2024年我国摩托车轮胎市场竞争分析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三、2019-2024年国内主要摩托车轮胎企业品牌分析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2019-2024年中国摩托车轮胎行业上下游主要行业发展现状分析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一、天然橡胶行业发展分析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二、合成橡胶行业发展分析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二、摩托车维修行业发展分析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一、中国摩托车轮胎行业与上游发展关系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二、中国摩托车轮胎行业与下游发展关系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中国摩托车轮胎行业重点企业分析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腾森橡胶轮胎（威海）有限公司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四川远星橡胶有限责任公司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重庆威星橡胶工业有限公司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中国摩托车轮胎行业投资机会与风险分析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2019-2030年中国摩托车轮胎产业发展前景趋势预测分析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一、摩托车轮胎产量预测</w:t>
      </w:r>
      <w:r>
        <w:rPr>
          <w:rFonts w:hint="eastAsia"/>
        </w:rPr>
        <w:br/>
      </w:r>
      <w:r>
        <w:rPr>
          <w:rFonts w:hint="eastAsia"/>
        </w:rPr>
        <w:t>　　　　二、摩托车轮胎市场规模预测</w:t>
      </w:r>
      <w:r>
        <w:rPr>
          <w:rFonts w:hint="eastAsia"/>
        </w:rPr>
        <w:br/>
      </w:r>
      <w:r>
        <w:rPr>
          <w:rFonts w:hint="eastAsia"/>
        </w:rPr>
        <w:t>　　　　三、摩托车轮胎技术研发方向预测</w:t>
      </w:r>
      <w:r>
        <w:rPr>
          <w:rFonts w:hint="eastAsia"/>
        </w:rPr>
        <w:br/>
      </w:r>
      <w:r>
        <w:rPr>
          <w:rFonts w:hint="eastAsia"/>
        </w:rPr>
        <w:t>　　第二节 2019-2030年中国摩托车轮胎市场发展预测分析</w:t>
      </w:r>
      <w:r>
        <w:rPr>
          <w:rFonts w:hint="eastAsia"/>
        </w:rPr>
        <w:br/>
      </w:r>
      <w:r>
        <w:rPr>
          <w:rFonts w:hint="eastAsia"/>
        </w:rPr>
        <w:t>　　　　一、摩托车轮胎市场需求预测</w:t>
      </w:r>
      <w:r>
        <w:rPr>
          <w:rFonts w:hint="eastAsia"/>
        </w:rPr>
        <w:br/>
      </w:r>
      <w:r>
        <w:rPr>
          <w:rFonts w:hint="eastAsia"/>
        </w:rPr>
        <w:t>　　　　二、摩托车轮胎价格走势分析</w:t>
      </w:r>
      <w:r>
        <w:rPr>
          <w:rFonts w:hint="eastAsia"/>
        </w:rPr>
        <w:br/>
      </w:r>
      <w:r>
        <w:rPr>
          <w:rFonts w:hint="eastAsia"/>
        </w:rPr>
        <w:t>　　　　三、摩托车轮胎进出口预测分析</w:t>
      </w:r>
      <w:r>
        <w:rPr>
          <w:rFonts w:hint="eastAsia"/>
        </w:rPr>
        <w:br/>
      </w:r>
      <w:r>
        <w:rPr>
          <w:rFonts w:hint="eastAsia"/>
        </w:rPr>
        <w:t>　　第三节 摩托车轮胎行业投资机会分析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二、可以投资的摩托车轮胎模式</w:t>
      </w:r>
      <w:r>
        <w:rPr>
          <w:rFonts w:hint="eastAsia"/>
        </w:rPr>
        <w:br/>
      </w:r>
      <w:r>
        <w:rPr>
          <w:rFonts w:hint="eastAsia"/>
        </w:rPr>
        <w:t>　　　　三、2024年摩托车轮胎投资机会</w:t>
      </w:r>
      <w:r>
        <w:rPr>
          <w:rFonts w:hint="eastAsia"/>
        </w:rPr>
        <w:br/>
      </w:r>
      <w:r>
        <w:rPr>
          <w:rFonts w:hint="eastAsia"/>
        </w:rPr>
        <w:t>　　　　四、2024年摩托车轮胎投资新方向</w:t>
      </w:r>
      <w:r>
        <w:rPr>
          <w:rFonts w:hint="eastAsia"/>
        </w:rPr>
        <w:br/>
      </w:r>
      <w:r>
        <w:rPr>
          <w:rFonts w:hint="eastAsia"/>
        </w:rPr>
        <w:t>　　　　五、2019-2030年摩托车轮胎行业投资的建议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影响摩托车轮胎行业发展的主要因素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一、2019-2030年影响摩托车轮胎行业运行的有利因素分析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二、2019-2030年影响摩托车轮胎行业运行的不利因素分析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三、2019-2030年我国摩托车轮胎行业发展面临的挑战分析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四、2019-2030年我国摩托车轮胎行业发展面临的机遇分析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摩托车轮胎行业投资风险及控制策略分析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一、2019-2030年摩托车轮胎行业市场风险及控制策略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二、2019-2030年摩托车轮胎行业政策风险及控制策略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三、2019-2030年摩托车轮胎行业经营风险及控制策略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四、2019-2030年摩托车轮胎行业技术风险及控制策略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五、2019-2030年摩托车轮胎同业竞争风险及控制策略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2019-2030年摩托车轮胎行业投资前景分析</w:t>
      </w:r>
      <w:r>
        <w:rPr>
          <w:rFonts w:hint="eastAsia"/>
        </w:rPr>
        <w:br/>
      </w:r>
      <w:r>
        <w:rPr>
          <w:rFonts w:hint="eastAsia"/>
        </w:rPr>
        <w:t>　　第一节 摩托车轮胎行业投资情况分析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摩托车轮胎行业投资机会分析</w:t>
      </w:r>
      <w:r>
        <w:rPr>
          <w:rFonts w:hint="eastAsia"/>
        </w:rPr>
        <w:br/>
      </w:r>
      <w:r>
        <w:rPr>
          <w:rFonts w:hint="eastAsia"/>
        </w:rPr>
        <w:t>　　第三节 摩托车轮胎行业发展前景分析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一、全球化下摩托车轮胎市场的发展前景</w:t>
      </w:r>
      <w:r>
        <w:rPr>
          <w:rFonts w:hint="eastAsia"/>
        </w:rPr>
        <w:br/>
      </w:r>
      <w:r>
        <w:rPr>
          <w:rFonts w:hint="eastAsia"/>
        </w:rPr>
        <w:t>　　　　二、摩托车轮胎市场面临的发展商机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中国摩托车轮胎行业市场发展趋势预测</w:t>
      </w:r>
      <w:r>
        <w:rPr>
          <w:rFonts w:hint="eastAsia"/>
        </w:rPr>
        <w:br/>
      </w:r>
      <w:r>
        <w:rPr>
          <w:rFonts w:hint="eastAsia"/>
        </w:rPr>
        <w:t>　　第五节 摩托车轮胎产品投资机会</w:t>
      </w:r>
      <w:r>
        <w:rPr>
          <w:rFonts w:hint="eastAsia"/>
        </w:rPr>
        <w:br/>
      </w:r>
      <w:r>
        <w:rPr>
          <w:rFonts w:hint="eastAsia"/>
        </w:rPr>
        <w:t>　　第六节 摩托车轮胎产品投资趋势分析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中国摩托车轮胎行业市场重点客户战略分析</w:t>
      </w:r>
      <w:r>
        <w:rPr>
          <w:rFonts w:hint="eastAsia"/>
        </w:rPr>
        <w:br/>
      </w:r>
      <w:r>
        <w:rPr>
          <w:rFonts w:hint="eastAsia"/>
        </w:rPr>
        <w:t>　　tyle='j'm2-i ;line-height： 150%;mso-bidi-"Times New Roman"'&gt;1887366人，私立中学在校学生人数为5328168人，我国私立中学毕业生人数达到1605740人。</w:t>
      </w:r>
      <w:r>
        <w:rPr>
          <w:rFonts w:hint="eastAsia"/>
        </w:rPr>
        <w:br/>
      </w:r>
      <w:r>
        <w:rPr>
          <w:rFonts w:hint="eastAsia"/>
        </w:rPr>
        <w:t>　　　　二、私立中学教育现状及管理透析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四、私立中学教育的办学成效</w:t>
      </w:r>
      <w:r>
        <w:rPr>
          <w:rFonts w:hint="eastAsia"/>
        </w:rPr>
        <w:br/>
      </w:r>
      <w:r>
        <w:rPr>
          <w:rFonts w:hint="eastAsia"/>
        </w:rPr>
        <w:t>　　第二节 私立小学教育</w:t>
      </w:r>
      <w:r>
        <w:rPr>
          <w:rFonts w:hint="eastAsia"/>
        </w:rPr>
        <w:br/>
      </w:r>
      <w:r>
        <w:rPr>
          <w:rFonts w:hint="eastAsia"/>
        </w:rPr>
        <w:t>　　第三节 私立学前教育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2019-2024年中国地方民办高等教育市场格局分析</w:t>
      </w:r>
      <w:r>
        <w:rPr>
          <w:rFonts w:hint="eastAsia"/>
        </w:rPr>
        <w:br/>
      </w:r>
      <w:r>
        <w:rPr>
          <w:rFonts w:hint="eastAsia"/>
        </w:rPr>
        <w:t>　　第一节 2019-2024年陕西民办高等教育发展状况分析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一、陕西民办高等教育的发展阶段及其特点</w:t>
      </w:r>
      <w:r>
        <w:rPr>
          <w:rFonts w:hint="eastAsia"/>
        </w:rPr>
        <w:br/>
      </w:r>
      <w:r>
        <w:rPr>
          <w:rFonts w:hint="eastAsia"/>
        </w:rPr>
        <w:t>　　　　二、陕西民办高等教育的发展现状</w:t>
      </w:r>
      <w:r>
        <w:rPr>
          <w:rFonts w:hint="eastAsia"/>
        </w:rPr>
        <w:br/>
      </w:r>
      <w:r>
        <w:rPr>
          <w:rFonts w:hint="eastAsia"/>
        </w:rPr>
        <w:t>　　　　三、陕西民办高校发展中存在的问题和困难</w:t>
      </w:r>
      <w:r>
        <w:rPr>
          <w:rFonts w:hint="eastAsia"/>
        </w:rPr>
        <w:br/>
      </w:r>
      <w:r>
        <w:rPr>
          <w:rFonts w:hint="eastAsia"/>
        </w:rPr>
        <w:t>　　　　四、陕西民办高等教育发展的对策思考</w:t>
      </w:r>
      <w:r>
        <w:rPr>
          <w:rFonts w:hint="eastAsia"/>
        </w:rPr>
        <w:br/>
      </w:r>
      <w:r>
        <w:rPr>
          <w:rFonts w:hint="eastAsia"/>
        </w:rPr>
        <w:t>　　第二节 2019-2024年北京民办高等教育发展状况分析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一、北京民办高等教育的发展现状</w:t>
      </w:r>
      <w:r>
        <w:rPr>
          <w:rFonts w:hint="eastAsia"/>
        </w:rPr>
        <w:br/>
      </w:r>
      <w:r>
        <w:rPr>
          <w:rFonts w:hint="eastAsia"/>
        </w:rPr>
        <w:t>　　　　二、京城民办高校的办学模式特点</w:t>
      </w:r>
      <w:r>
        <w:rPr>
          <w:rFonts w:hint="eastAsia"/>
        </w:rPr>
        <w:br/>
      </w:r>
      <w:r>
        <w:rPr>
          <w:rFonts w:hint="eastAsia"/>
        </w:rPr>
        <w:t>　　　　三、北京民办高校发展中存在的问题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2019-2024年上海民办高等教育发展状况分析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一、上海民办高校的复兴和发展进程</w:t>
      </w:r>
      <w:r>
        <w:rPr>
          <w:rFonts w:hint="eastAsia"/>
        </w:rPr>
        <w:br/>
      </w:r>
      <w:r>
        <w:rPr>
          <w:rFonts w:hint="eastAsia"/>
        </w:rPr>
        <w:t>　　　　二、上海民办高校的发展现状</w:t>
      </w:r>
      <w:r>
        <w:rPr>
          <w:rFonts w:hint="eastAsia"/>
        </w:rPr>
        <w:br/>
      </w:r>
      <w:r>
        <w:rPr>
          <w:rFonts w:hint="eastAsia"/>
        </w:rPr>
        <w:t>　　　　三、上海民办高校的发展趋向</w:t>
      </w:r>
      <w:r>
        <w:rPr>
          <w:rFonts w:hint="eastAsia"/>
        </w:rPr>
        <w:br/>
      </w:r>
      <w:r>
        <w:rPr>
          <w:rFonts w:hint="eastAsia"/>
        </w:rPr>
        <w:t>　　第四节 其它典型区域市场分析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2019-2024年中国私立基础教育行业主体企业综合竞争力分析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北京王府学校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北京市私立树人·瑞贝学校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北京乐成国际学校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第四节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第五节 枫叶教育集团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北京巨人环球教育科技有限公司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第七节 中国宇华教育集团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第八节 成实外教育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第九节 广东碧桂园学校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第十节 浙江海亮教育集团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2019-2024年中国民办教育发展的投分析</w:t>
      </w:r>
      <w:r>
        <w:rPr>
          <w:rFonts w:hint="eastAsia"/>
        </w:rPr>
        <w:br/>
      </w:r>
      <w:r>
        <w:rPr>
          <w:rFonts w:hint="eastAsia"/>
        </w:rPr>
        <w:t>　　第一节 我国民办教育投发展历程</w:t>
      </w:r>
      <w:r>
        <w:rPr>
          <w:rFonts w:hint="eastAsia"/>
        </w:rPr>
        <w:br/>
      </w:r>
      <w:r>
        <w:rPr>
          <w:rFonts w:hint="eastAsia"/>
        </w:rPr>
        <w:t>　　　　一、公立学校一统天下，教育经费主要依靠财政划拨（1978年-）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三、民办教育新政出台，原有投模式重新整合（2003-2006年）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第二节 2019-2024年中国民办教育投方式、特征</w:t>
      </w:r>
      <w:r>
        <w:rPr>
          <w:rFonts w:hint="eastAsia"/>
        </w:rPr>
        <w:br/>
      </w:r>
      <w:r>
        <w:rPr>
          <w:rFonts w:hint="eastAsia"/>
        </w:rPr>
        <w:t>　　　　一、教育投事件日趋增多，影响持续扩大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第三节 2019-2024年中国民办教育的行业投概况</w:t>
      </w:r>
      <w:r>
        <w:rPr>
          <w:rFonts w:hint="eastAsia"/>
        </w:rPr>
        <w:br/>
      </w:r>
      <w:r>
        <w:rPr>
          <w:rFonts w:hint="eastAsia"/>
        </w:rPr>
        <w:t>　　　　一、全国各省区民办教育经费投入情况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　　二、民办教育利润率</w:t>
      </w:r>
      <w:r>
        <w:rPr>
          <w:rFonts w:hint="eastAsia"/>
        </w:rPr>
        <w:br/>
      </w:r>
      <w:r>
        <w:rPr>
          <w:rFonts w:hint="eastAsia"/>
        </w:rPr>
        <w:t>　　　　三、我国民办教育经费投入情况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2019-2030年中国民办基础教育发展趋势预测分析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2019-2030年中国民办教育行业趋势分析</w:t>
      </w:r>
      <w:r>
        <w:rPr>
          <w:rFonts w:hint="eastAsia"/>
        </w:rPr>
        <w:br/>
      </w:r>
      <w:r>
        <w:rPr>
          <w:rFonts w:hint="eastAsia"/>
        </w:rPr>
        <w:t>　　　　一、民办教育将成为中国教育发展的必要选择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第二节 2019-2030年中国民办基础教育发展前景预测</w:t>
      </w:r>
      <w:r>
        <w:rPr>
          <w:rFonts w:hint="eastAsia"/>
        </w:rPr>
        <w:br/>
      </w:r>
      <w:r>
        <w:rPr>
          <w:rFonts w:hint="eastAsia"/>
        </w:rPr>
        <w:t>　　　　一、联合办学是资本进入的途径</w:t>
      </w:r>
      <w:r>
        <w:rPr>
          <w:rFonts w:hint="eastAsia"/>
        </w:rPr>
        <w:br/>
      </w:r>
      <w:r>
        <w:rPr>
          <w:rFonts w:hint="eastAsia"/>
        </w:rPr>
        <w:t>　　　　二、教育产业链上商机无限</w:t>
      </w:r>
      <w:r>
        <w:rPr>
          <w:rFonts w:hint="eastAsia"/>
        </w:rPr>
        <w:br/>
      </w:r>
      <w:r>
        <w:rPr>
          <w:rFonts w:hint="eastAsia"/>
        </w:rPr>
        <w:t>　　　　三、中国民办基础教育前景预测分析</w:t>
      </w:r>
      <w:r>
        <w:rPr>
          <w:rFonts w:hint="eastAsia"/>
        </w:rPr>
        <w:br/>
      </w:r>
      <w:r>
        <w:rPr>
          <w:rFonts w:hint="eastAsia"/>
        </w:rPr>
        <w:t>　　第三节 2019-2030年中国民办基础教育行业市场预测分析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2019-2030年中国民办基础教育产业投资分析</w:t>
      </w:r>
      <w:r>
        <w:rPr>
          <w:rFonts w:hint="eastAsia"/>
        </w:rPr>
        <w:br/>
      </w:r>
      <w:r>
        <w:rPr>
          <w:rFonts w:hint="eastAsia"/>
        </w:rPr>
        <w:t>　　第一节 2019-2030年中国民办基础教育行业投资概况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一、民办基础教育业投资特性</w:t>
      </w:r>
      <w:r>
        <w:rPr>
          <w:rFonts w:hint="eastAsia"/>
        </w:rPr>
        <w:br/>
      </w:r>
      <w:r>
        <w:rPr>
          <w:rFonts w:hint="eastAsia"/>
        </w:rPr>
        <w:t>　　　　二、民办基础教育具有良好的投资价值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三、民办基础教育投资环境分析</w:t>
      </w:r>
      <w:r>
        <w:rPr>
          <w:rFonts w:hint="eastAsia"/>
        </w:rPr>
        <w:br/>
      </w:r>
      <w:r>
        <w:rPr>
          <w:rFonts w:hint="eastAsia"/>
        </w:rPr>
        <w:t>　　第二节 2019-2030年中国民办教育投资机会分析</w:t>
      </w:r>
      <w:r>
        <w:rPr>
          <w:rFonts w:hint="eastAsia"/>
        </w:rPr>
        <w:br/>
      </w:r>
      <w:r>
        <w:rPr>
          <w:rFonts w:hint="eastAsia"/>
        </w:rPr>
        <w:t>　　第三节 2019-2030年中国民办教育投资风险分析</w:t>
      </w:r>
      <w:r>
        <w:rPr>
          <w:rFonts w:hint="eastAsia"/>
        </w:rPr>
        <w:br/>
      </w:r>
      <w:r>
        <w:rPr>
          <w:rFonts w:hint="eastAsia"/>
        </w:rPr>
        <w:t>　　第四节 中^智^林^：建议</w:t>
      </w:r>
      <w:r>
        <w:rPr>
          <w:rFonts w:hint="eastAsia"/>
        </w:rPr>
        <w:br/>
      </w:r>
      <w:r>
        <w:rPr>
          <w:rFonts w:hint="eastAsia"/>
        </w:rPr>
        <w:t>　　　　一、民办基础教育投资的四个机会点</w:t>
      </w:r>
      <w:r>
        <w:rPr>
          <w:rFonts w:hint="eastAsia"/>
        </w:rPr>
        <w:br/>
      </w:r>
      <w:r>
        <w:rPr>
          <w:rFonts w:hint="eastAsia"/>
        </w:rPr>
        <w:t>　　　　二、投资者风险防范建议</w:t>
      </w:r>
      <w:r>
        <w:rPr>
          <w:rFonts w:hint="eastAsia"/>
        </w:rPr>
        <w:br/>
      </w:r>
      <w:r>
        <w:rPr>
          <w:rFonts w:hint="eastAsia"/>
        </w:rPr>
        <w:t>　　　　三、银行信贷建议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718cce9304073" w:history="1">
        <w:r>
          <w:rPr>
            <w:rStyle w:val="Hyperlink"/>
          </w:rPr>
          <w:t>2024-2030年中国摩托车轮胎行业现状全面调研与发展趋势报告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718cce9304073" w:history="1">
        <w:r>
          <w:rPr>
            <w:rStyle w:val="Hyperlink"/>
          </w:rPr>
          <w:t>https://www.20087.com/5/76/MoTuoCheLunTaiWeiLaiFaZhanQuShi.html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77523f414509" w:history="1">
      <w:r>
        <w:rPr>
          <w:rStyle w:val="Hyperlink"/>
        </w:rPr>
        <w:t>2024-2030年中国摩托车轮胎行业现状全面调研与发展趋势报告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oTuoCheLunTaiWeiLaiFaZhanQuShi.html" TargetMode="External" Id="Rd0c718cce930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oTuoCheLunTaiWeiLaiFaZhanQuShi.html" TargetMode="External" Id="Re1fe77523f41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2024-03-18T23:35:00Z</dcterms:created>
  <dcterms:modified xsi:type="dcterms:W3CDTF">2024-03-19T00:35:00Z</dcterms:modified>
  <dc:subject>2024-2030年中国摩托车轮胎行业现状全面调研与发展趋势报告</dc:subject>
  <dc:title>2024-2030年中国摩托车轮胎行业现状全面调研与发展趋势报告</dc:title>
  <cp:keywords>2024-2030年中国摩托车轮胎行业现状全面调研与发展趋势报告</cp:keywords>
  <dc:description>2024-2030年中国摩托车轮胎行业现状全面调研与发展趋势报告</dc:description>
</cp:coreProperties>
</file>