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a86fb0ebf46b9" w:history="1">
              <w:r>
                <w:rPr>
                  <w:rStyle w:val="Hyperlink"/>
                </w:rPr>
                <w:t>全球与中国超纯水抛光树脂行业发展现状分析及市场前景（2025-2031年）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a86fb0ebf46b9" w:history="1">
              <w:r>
                <w:rPr>
                  <w:rStyle w:val="Hyperlink"/>
                </w:rPr>
                <w:t>全球与中国超纯水抛光树脂行业发展现状分析及市场前景（2025-2031年）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a86fb0ebf46b9" w:history="1">
                <w:r>
                  <w:rPr>
                    <w:rStyle w:val="Hyperlink"/>
                  </w:rPr>
                  <w:t>https://www.20087.com/5/06/ChaoChunShuiPaoGuangShuZhiDeXianZhuangYuFaZhanQianJing.html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抛光树脂是用于制备超纯水的关键材料之一，主要应用于半导体制造、医药生产以及实验室分析等领域。该树脂能够有效去除水中微量杂质，确保水质达到极高的纯净度标准。随着高科技产业的快速发展，特别是半导体行业的持续进步，对于超纯水质量的要求也越来越高。为了满足这些高标准超纯水抛光树脂企业不断创新，研发出具有更高交换容量和更长使用寿命的新一代树脂产品。然而，高昂的成本和技术门槛限制了其广泛应用，特别是在一些中小型企业中。</w:t>
      </w:r>
      <w:r>
        <w:rPr>
          <w:rFonts w:hint="eastAsia"/>
        </w:rPr>
        <w:br/>
      </w:r>
      <w:r>
        <w:rPr>
          <w:rFonts w:hint="eastAsia"/>
        </w:rPr>
        <w:t>　　未来，随着电子设备向小型化、高性能方向发展，对超纯水的需求将继续上升，这为超纯水抛光树脂市场提供了广阔的空间。一方面，新材料的研发和工艺改进有望显著降低生产成本，使更多的企业能够负担得起高质量的抛光树脂。另一方面，随着水资源管理政策的加强和公众节水意识的提升，开发高效能、低消耗的再生型抛光树脂将成为行业发展的新趋势。此外，随着物联网(IoT)技术的应用，智能监控系统的引入将使得水质监测更加精准，有助于延长树脂的使用寿命并优化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a86fb0ebf46b9" w:history="1">
        <w:r>
          <w:rPr>
            <w:rStyle w:val="Hyperlink"/>
          </w:rPr>
          <w:t>全球与中国超纯水抛光树脂行业发展现状分析及市场前景（2025-2031年）</w:t>
        </w:r>
      </w:hyperlink>
      <w:r>
        <w:rPr>
          <w:rFonts w:hint="eastAsia"/>
        </w:rPr>
        <w:t>》基于国家统计局及相关行业协会的权威数据，系统分析了超纯水抛光树脂行业的市场规模、产业链结构及技术现状，并对超纯水抛光树脂发展趋势与市场前景进行了科学预测。报告重点解读了行业重点企业的竞争策略与品牌影响力，全面评估了超纯水抛光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按产品类型细分，全球超纯水抛光树脂市场规模2020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阳离子交换树脂</w:t>
      </w:r>
      <w:r>
        <w:rPr>
          <w:rFonts w:hint="eastAsia"/>
        </w:rPr>
        <w:br/>
      </w:r>
      <w:r>
        <w:rPr>
          <w:rFonts w:hint="eastAsia"/>
        </w:rPr>
        <w:t>　　　　1.3.3 阴离子交换树脂</w:t>
      </w:r>
      <w:r>
        <w:rPr>
          <w:rFonts w:hint="eastAsia"/>
        </w:rPr>
        <w:br/>
      </w:r>
      <w:r>
        <w:rPr>
          <w:rFonts w:hint="eastAsia"/>
        </w:rPr>
        <w:t>　　　　1.3.4 混床树脂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按应用细分，全球超纯水抛光树脂市场规模2020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电子及半导体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超纯水抛光树脂行业发展总体概况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超纯水抛光树脂行业发展主要特点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超纯水抛光树脂行业发展影响因素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超纯水抛光树脂有利因素</w:t>
      </w:r>
      <w:r>
        <w:rPr>
          <w:rFonts w:hint="eastAsia"/>
        </w:rPr>
        <w:br/>
      </w:r>
      <w:r>
        <w:rPr>
          <w:rFonts w:hint="eastAsia"/>
        </w:rPr>
        <w:t>　　　　1.5.3 .2 超纯水抛光树脂不利因素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全球市场，近三年超纯水抛光树脂主要企业占有率及排名（按销量）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超纯水抛光树脂主要企业在国际市场占有率（按销量，2022-2025）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2024年超纯水抛光树脂主要企业在国际市场排名（按销量）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全球市场主要企业超纯水抛光树脂销量（2022-2025）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全球市场，近三年超纯水抛光树脂主要企业占有率及排名（按收入）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超纯水抛光树脂主要企业在国际市场占有率（按收入，2022-2025）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2024年超纯水抛光树脂主要企业在国际市场排名（按收入）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全球市场主要企业超纯水抛光树脂销售收入（2022-2025）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全球市场主要企业超纯水抛光树脂销售价格（2022-2025）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中国市场，近三年超纯水抛光树脂主要企业占有率及排名（按销量）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超纯水抛光树脂主要企业在中国市场占有率（按销量，2022-2025）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2024年超纯水抛光树脂主要企业在中国市场排名（按销量）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中国市场主要企业超纯水抛光树脂销量（2022-2025）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中国市场，近三年超纯水抛光树脂主要企业占有率及排名（按收入）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超纯水抛光树脂主要企业在中国市场占有率（按收入，2022-2025）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2024年超纯水抛光树脂主要企业在中国市场排名（按收入）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中国市场主要企业超纯水抛光树脂销售收入（2022-2025）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全球主要厂商超纯水抛光树脂总部及产地分布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全球主要厂商成立时间及超纯水抛光树脂商业化日期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全球主要厂商超纯水抛光树脂产品类型及应用</w:t>
      </w:r>
      <w:r>
        <w:rPr>
          <w:rFonts w:hint="eastAsia"/>
        </w:rPr>
        <w:br/>
      </w:r>
      <w:r>
        <w:rPr>
          <w:rFonts w:hint="eastAsia"/>
        </w:rPr>
        <w:t>　　2.9 超纯水抛光树脂行业集中度、竞争程度分析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超纯水抛光树脂行业集中度分析：2024年全球Top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全球超纯水抛光树脂第一梯队、第二梯队和第三梯队生产商（品牌）及市场份额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全球超纯水抛光树脂总体规模分析</w:t>
      </w:r>
      <w:r>
        <w:rPr>
          <w:rFonts w:hint="eastAsia"/>
        </w:rPr>
        <w:br/>
      </w:r>
      <w:r>
        <w:rPr>
          <w:rFonts w:hint="eastAsia"/>
        </w:rPr>
        <w:t>　　3.1 全球超纯水抛光树脂供需现状及预测（2020-2031）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全球超纯水抛光树脂产能、产量、产能利用率及发展趋势（2020-2031）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全球超纯水抛光树脂产量、需求量及发展趋势（2020-2031）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全球主要地区超纯水抛光树脂产量及发展趋势（2020-2031）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全球主要地区超纯水抛光树脂产量（2020-2025）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全球主要地区超纯水抛光树脂产量（2026-2031）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全球主要地区超纯水抛光树脂产量市场份额（2020-2031）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中国超纯水抛光树脂供需现状及预测（2020-2031）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中国超纯水抛光树脂产能、产量、产能利用率及发展趋势（2020-2031）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中国超纯水抛光树脂产量、市场需求量及发展趋势（2020-2031）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中国市场超纯水抛光树脂进出口（2020-2031）</w:t>
      </w:r>
      <w:r>
        <w:rPr>
          <w:rFonts w:hint="eastAsia"/>
        </w:rPr>
        <w:br/>
      </w:r>
      <w:r>
        <w:rPr>
          <w:rFonts w:hint="eastAsia"/>
        </w:rPr>
        <w:t>　　3.4 全球超纯水抛光树脂销量及销售额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全球市场超纯水抛光树脂销售额（2020-2031）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全球市场超纯水抛光树脂销量（2020-2031）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全球市场超纯水抛光树脂价格趋势（2020-2031）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全球超纯水抛光树脂主要地区分析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全球主要地区超纯水抛光树脂市场规模分析：2020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全球主要地区超纯水抛光树脂销售收入及市场份额（2020-2025年）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全球主要地区超纯水抛光树脂销售收入预测（2026-2031年）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全球主要地区超纯水抛光树脂销量分析：2020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全球主要地区超纯水抛光树脂销量及市场份额（2020-2025年）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全球主要地区超纯水抛光树脂销量及市场份额预测（2026-2031）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印度市场超纯水抛光树脂销量、收入及增长率（2020-2031）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超纯水抛光树脂销量、收入、价格及毛利率（2020-2025）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不同产品类型超纯水抛光树脂分析</w:t>
      </w:r>
      <w:r>
        <w:rPr>
          <w:rFonts w:hint="eastAsia"/>
        </w:rPr>
        <w:br/>
      </w:r>
      <w:r>
        <w:rPr>
          <w:rFonts w:hint="eastAsia"/>
        </w:rPr>
        <w:t>　　6.1 全球不同产品类型超纯水抛光树脂销量（2020-2031）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全球不同产品类型超纯水抛光树脂销量及市场份额（2020-2025）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全球不同产品类型超纯水抛光树脂销量预测（2026-2031）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全球不同产品类型超纯水抛光树脂收入（2020-2031）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全球不同产品类型超纯水抛光树脂收入及市场份额（2020-2025）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全球不同产品类型超纯水抛光树脂收入预测（2026-2031）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全球不同产品类型超纯水抛光树脂价格走势（2020-2031）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中国不同产品类型超纯水抛光树脂销量（2020-2031）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中国不同产品类型超纯水抛光树脂销量预测（2026-2031）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中国不同产品类型超纯水抛光树脂销量及市场份额（2020-2025）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中国不同产品类型超纯水抛光树脂收入（2020-2031）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中国不同产品类型超纯水抛光树脂收入及市场份额（2020-2025）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中国不同产品类型超纯水抛光树脂收入预测（2026-2031）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不同应用超纯水抛光树脂分析</w:t>
      </w:r>
      <w:r>
        <w:rPr>
          <w:rFonts w:hint="eastAsia"/>
        </w:rPr>
        <w:br/>
      </w:r>
      <w:r>
        <w:rPr>
          <w:rFonts w:hint="eastAsia"/>
        </w:rPr>
        <w:t>　　7.1 全球不同应用超纯水抛光树脂销量（2020-2031）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全球不同应用超纯水抛光树脂销量及市场份额（2020-2025）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全球不同应用超纯水抛光树脂销量预测（2026-2031）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全球不同应用超纯水抛光树脂收入（2020-2031）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全球不同应用超纯水抛光树脂收入及市场份额（2020-2025）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全球不同应用超纯水抛光树脂收入预测（2026-2031）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全球不同应用超纯水抛光树脂价格走势（2020-2031）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中国不同应用超纯水抛光树脂销量（2020-2031）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中国不同应用超纯水抛光树脂销量及市场份额（2020-2025）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中国不同应用超纯水抛光树脂销量预测（2026-2031）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中国不同应用超纯水抛光树脂收入（2020-2031）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中国不同应用超纯水抛光树脂收入及市场份额（2020-2025）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中国不同应用超纯水抛光树脂收入预测（2026-2031）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超纯水抛光树脂行业发展趋势</w:t>
      </w:r>
      <w:r>
        <w:rPr>
          <w:rFonts w:hint="eastAsia"/>
        </w:rPr>
        <w:br/>
      </w:r>
      <w:r>
        <w:rPr>
          <w:rFonts w:hint="eastAsia"/>
        </w:rPr>
        <w:t>　　8.2 超纯水抛光树脂行业主要驱动因素</w:t>
      </w:r>
      <w:r>
        <w:rPr>
          <w:rFonts w:hint="eastAsia"/>
        </w:rPr>
        <w:br/>
      </w:r>
      <w:r>
        <w:rPr>
          <w:rFonts w:hint="eastAsia"/>
        </w:rPr>
        <w:t>　　8.3 超纯水抛光树脂中国企业SWOT分析</w:t>
      </w:r>
      <w:r>
        <w:rPr>
          <w:rFonts w:hint="eastAsia"/>
        </w:rPr>
        <w:br/>
      </w:r>
      <w:r>
        <w:rPr>
          <w:rFonts w:hint="eastAsia"/>
        </w:rPr>
        <w:t>　　8.4 中国超纯水抛光树脂行业政策环境分析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超纯水抛光树脂行业产业链简介</w:t>
      </w:r>
      <w:r>
        <w:rPr>
          <w:rFonts w:hint="eastAsia"/>
        </w:rPr>
        <w:br/>
      </w:r>
      <w:r>
        <w:rPr>
          <w:rFonts w:hint="eastAsia"/>
        </w:rPr>
        <w:t>　　　　9.1.1 超纯水抛光树脂行业供应链分析</w:t>
      </w:r>
      <w:r>
        <w:rPr>
          <w:rFonts w:hint="eastAsia"/>
        </w:rPr>
        <w:br/>
      </w:r>
      <w:r>
        <w:rPr>
          <w:rFonts w:hint="eastAsia"/>
        </w:rPr>
        <w:t>　　　　9.1.2 超纯水抛光树脂主要原料及供应情况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超纯水抛光树脂行业采购模式</w:t>
      </w:r>
      <w:r>
        <w:rPr>
          <w:rFonts w:hint="eastAsia"/>
        </w:rPr>
        <w:br/>
      </w:r>
      <w:r>
        <w:rPr>
          <w:rFonts w:hint="eastAsia"/>
        </w:rPr>
        <w:t>　　9.3 超纯水抛光树脂行业生产模式</w:t>
      </w:r>
      <w:r>
        <w:rPr>
          <w:rFonts w:hint="eastAsia"/>
        </w:rPr>
        <w:br/>
      </w:r>
      <w:r>
        <w:rPr>
          <w:rFonts w:hint="eastAsia"/>
        </w:rPr>
        <w:t>　　9.4 超纯水抛光树脂行业销售模式及销售渠道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按产品类型细分，全球超纯水抛光树脂市场规模2020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按应用细分，全球超纯水抛光树脂市场规模（CAGR）2020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超纯水抛光树脂行业发展主要特点</w:t>
      </w:r>
      <w:r>
        <w:rPr>
          <w:rFonts w:hint="eastAsia"/>
        </w:rPr>
        <w:br/>
      </w:r>
      <w:r>
        <w:rPr>
          <w:rFonts w:hint="eastAsia"/>
        </w:rPr>
        <w:t>　　表 4： 超纯水抛光树脂行业发展有利因素分析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超纯水抛光树脂行业发展不利因素分析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进入超纯水抛光树脂行业壁垒</w:t>
      </w:r>
      <w:r>
        <w:rPr>
          <w:rFonts w:hint="eastAsia"/>
        </w:rPr>
        <w:br/>
      </w:r>
      <w:r>
        <w:rPr>
          <w:rFonts w:hint="eastAsia"/>
        </w:rPr>
        <w:t>　　表 7： 超纯水抛光树脂主要企业在国际市场占有率（按销量，2022-2025）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2024年超纯水抛光树脂主要企业在国际市场排名（按销量）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全球市场主要企业超纯水抛光树脂销量（2022-2025）&amp;（吨）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超纯水抛光树脂主要企业在国际市场占有率（按收入，2022-2025）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2024年超纯水抛光树脂主要企业在国际市场排名（按收入）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全球市场主要企业超纯水抛光树脂销售收入（2022-2025）&amp;（万元）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全球市场主要企业超纯水抛光树脂销售价格（2022-2025）&amp;（元/吨）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超纯水抛光树脂主要企业在中国市场占有率（按销量，2022-2025）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2024年超纯水抛光树脂主要企业在中国市场排名（按销量）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中国市场主要企业超纯水抛光树脂销量（2022-2025）&amp;（吨）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超纯水抛光树脂主要企业在中国市场占有率（按收入，2022-2025）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2024年超纯水抛光树脂主要企业在中国市场排名（按收入）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中国市场主要企业超纯水抛光树脂销售收入（2022-2025）&amp;（万元）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全球主要厂商超纯水抛光树脂总部及产地分布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全球主要厂商成立时间及超纯水抛光树脂商业化日期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全球主要厂商超纯水抛光树脂产品类型及应用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2024年全球超纯水抛光树脂主要厂商市场地位（第一梯队、第二梯队和第三梯队）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全球超纯水抛光树脂市场投资、并购等现状分析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全球主要地区超纯水抛光树脂产量增速（CAGR）：（2020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全球主要地区超纯水抛光树脂产量（2020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全球主要地区超纯水抛光树脂产量（2020-2025）&amp;（吨）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全球主要地区超纯水抛光树脂产量（2026-2031）&amp;（吨）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全球主要地区超纯水抛光树脂产量市场份额（2020-2025）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全球主要地区超纯水抛光树脂产量（2026-2031）&amp;（吨）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中国市场超纯水抛光树脂产量、销量、进出口（2020-2025年）&amp;（吨）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中国市场超纯水抛光树脂产量、销量、进出口预测（2026-2031）&amp;（吨）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全球主要地区超纯水抛光树脂销售收入增速：（2020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全球主要地区超纯水抛光树脂销售收入（2020-2025）&amp;（万元）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全球主要地区超纯水抛光树脂销售收入市场份额（2020-2025）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全球主要地区超纯水抛光树脂收入（2026-2031）&amp;（万元）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全球主要地区超纯水抛光树脂收入市场份额（2026-2031）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全球主要地区超纯水抛光树脂销量（吨）：2020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全球主要地区超纯水抛光树脂销量（2020-2025）&amp;（吨）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全球主要地区超纯水抛光树脂销量市场份额（2020-2025）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全球主要地区超纯水抛光树脂销量（2026-2031）&amp;（吨）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全球主要地区超纯水抛光树脂销量份额（2026-2031）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超纯水抛光树脂生产基地、销售区域、竞争对手及市场地位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超纯水抛光树脂产品规格、参数及市场应用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超纯水抛光树脂销量（吨）、收入（万元）、价格（元/吨）及毛利率（2020-2025）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全球不同产品类型超纯水抛光树脂销量（2020-2025年）&amp;（吨）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全球不同产品类型超纯水抛光树脂销量市场份额（2020-2025）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全球不同产品类型超纯水抛光树脂销量预测（2026-2031）&amp;（吨）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全球市场不同产品类型超纯水抛光树脂销量市场份额预测（2026-2031）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全球不同产品类型超纯水抛光树脂收入（2020-2025年）&amp;（万元）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全球不同产品类型超纯水抛光树脂收入市场份额（2020-2025）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全球不同产品类型超纯水抛光树脂收入预测（2026-2031）&amp;（万元）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全球不同产品类型超纯水抛光树脂收入市场份额预测（2026-2031）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中国不同产品类型超纯水抛光树脂销量预测（2026-2031）&amp;（吨）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全球市场不同产品类型超纯水抛光树脂销量市场份额预测（2026-2031）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中国不同产品类型超纯水抛光树脂销量（2020-2025年）&amp;（吨）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中国不同产品类型超纯水抛光树脂销量市场份额（2020-2025）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中国不同产品类型超纯水抛光树脂收入（2020-2025年）&amp;（万元）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中国不同产品类型超纯水抛光树脂收入市场份额（2020-2025）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中国不同产品类型超纯水抛光树脂收入预测（2026-2031）&amp;（万元）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中国不同产品类型超纯水抛光树脂收入市场份额预测（2026-2031）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全球不同应用超纯水抛光树脂销量（2020-2025年）&amp;（吨）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全球不同应用超纯水抛光树脂销量市场份额（2020-2025）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全球不同应用超纯水抛光树脂销量预测（2026-2031）&amp;（吨）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全球市场不同应用超纯水抛光树脂销量市场份额预测（2026-2031）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全球不同应用超纯水抛光树脂收入（2020-2025年）&amp;（万元）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全球不同应用超纯水抛光树脂收入市场份额（2020-2025）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全球不同应用超纯水抛光树脂收入预测（2026-2031）&amp;（万元）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全球不同应用超纯水抛光树脂收入市场份额预测（2026-2031）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中国不同应用超纯水抛光树脂销量（2020-2025年）&amp;（吨）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中国不同应用超纯水抛光树脂销量市场份额（2020-2025）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中国不同应用超纯水抛光树脂销量预测（2026-2031）&amp;（吨）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中国市场不同应用超纯水抛光树脂销量市场份额预测（2026-2031）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中国不同应用超纯水抛光树脂收入（2020-2025年）&amp;（万元）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中国不同应用超纯水抛光树脂收入市场份额（2020-2025）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中国不同应用超纯水抛光树脂收入预测（2026-2031）&amp;（万元）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中国不同应用超纯水抛光树脂收入市场份额预测（2026-2031）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超纯水抛光树脂行业发展趋势</w:t>
      </w:r>
      <w:r>
        <w:rPr>
          <w:rFonts w:hint="eastAsia"/>
        </w:rPr>
        <w:br/>
      </w:r>
      <w:r>
        <w:rPr>
          <w:rFonts w:hint="eastAsia"/>
        </w:rPr>
        <w:t>　　表 156： 超纯水抛光树脂行业主要驱动因素</w:t>
      </w:r>
      <w:r>
        <w:rPr>
          <w:rFonts w:hint="eastAsia"/>
        </w:rPr>
        <w:br/>
      </w:r>
      <w:r>
        <w:rPr>
          <w:rFonts w:hint="eastAsia"/>
        </w:rPr>
        <w:t>　　表 157： 超纯水抛光树脂行业供应链分析</w:t>
      </w:r>
      <w:r>
        <w:rPr>
          <w:rFonts w:hint="eastAsia"/>
        </w:rPr>
        <w:br/>
      </w:r>
      <w:r>
        <w:rPr>
          <w:rFonts w:hint="eastAsia"/>
        </w:rPr>
        <w:t>　　表 158： 超纯水抛光树脂上游原料供应商</w:t>
      </w:r>
      <w:r>
        <w:rPr>
          <w:rFonts w:hint="eastAsia"/>
        </w:rPr>
        <w:br/>
      </w:r>
      <w:r>
        <w:rPr>
          <w:rFonts w:hint="eastAsia"/>
        </w:rPr>
        <w:t>　　表 159： 超纯水抛光树脂主要地区不同应用客户分析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超纯水抛光树脂典型经销商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超纯水抛光树脂产品图片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全球不同产品类型超纯水抛光树脂销售额2020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全球不同产品类型超纯水抛光树脂市场份额2024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阳离子交换树脂产品图片</w:t>
      </w:r>
      <w:r>
        <w:rPr>
          <w:rFonts w:hint="eastAsia"/>
        </w:rPr>
        <w:br/>
      </w:r>
      <w:r>
        <w:rPr>
          <w:rFonts w:hint="eastAsia"/>
        </w:rPr>
        <w:t>　　图 5： 阴离子交换树脂产品图片</w:t>
      </w:r>
      <w:r>
        <w:rPr>
          <w:rFonts w:hint="eastAsia"/>
        </w:rPr>
        <w:br/>
      </w:r>
      <w:r>
        <w:rPr>
          <w:rFonts w:hint="eastAsia"/>
        </w:rPr>
        <w:t>　　图 6： 混床树脂产品图片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全球不同应用超纯水抛光树脂市场份额2024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电子及半导体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2024年全球前五大生产商超纯水抛光树脂市场份额</w:t>
      </w:r>
      <w:r>
        <w:rPr>
          <w:rFonts w:hint="eastAsia"/>
        </w:rPr>
        <w:br/>
      </w:r>
      <w:r>
        <w:rPr>
          <w:rFonts w:hint="eastAsia"/>
        </w:rPr>
        <w:t>　　图 14： 2024年全球超纯水抛光树脂第一梯队、第二梯队和第三梯队厂商及市场份额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全球超纯水抛光树脂产能、产量、产能利用率及发展趋势（2020-2031）&amp;（吨）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全球超纯水抛光树脂产量、需求量及发展趋势（2020-2031）&amp;（吨）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全球主要地区超纯水抛光树脂产量市场份额（2020-2031）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中国超纯水抛光树脂产能、产量、产能利用率及发展趋势（2020-2031）&amp;（吨）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中国超纯水抛光树脂产量、市场需求量及发展趋势（2020-2031）&amp;（吨）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全球超纯水抛光树脂市场销售额及增长率：（2020-2031）&amp;（万元）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全球市场超纯水抛光树脂市场规模：2020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全球市场超纯水抛光树脂价格趋势（2020-2031）&amp;（元/吨）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全球主要地区超纯水抛光树脂销售收入（2020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全球主要地区超纯水抛光树脂销售收入市场份额（2020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印度市场超纯水抛光树脂销量及增长率（2020-2031）&amp;（吨）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印度市场超纯水抛光树脂收入及增长率（2020-2031）&amp;（万元）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全球不同产品类型超纯水抛光树脂价格走势（2020-2031）&amp;（元/吨）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全球不同应用超纯水抛光树脂价格走势（2020-2031）&amp;（元/吨）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超纯水抛光树脂中国企业SWOT分析</w:t>
      </w:r>
      <w:r>
        <w:rPr>
          <w:rFonts w:hint="eastAsia"/>
        </w:rPr>
        <w:br/>
      </w:r>
      <w:r>
        <w:rPr>
          <w:rFonts w:hint="eastAsia"/>
        </w:rPr>
        <w:t>　　图 41： 超纯水抛光树脂产业链</w:t>
      </w:r>
      <w:r>
        <w:rPr>
          <w:rFonts w:hint="eastAsia"/>
        </w:rPr>
        <w:br/>
      </w:r>
      <w:r>
        <w:rPr>
          <w:rFonts w:hint="eastAsia"/>
        </w:rPr>
        <w:t>　　图 42： 超纯水抛光树脂行业采购模式分析</w:t>
      </w:r>
      <w:r>
        <w:rPr>
          <w:rFonts w:hint="eastAsia"/>
        </w:rPr>
        <w:br/>
      </w:r>
      <w:r>
        <w:rPr>
          <w:rFonts w:hint="eastAsia"/>
        </w:rPr>
        <w:t>　　图 43： 超纯水抛光树脂行业生产模式</w:t>
      </w:r>
      <w:r>
        <w:rPr>
          <w:rFonts w:hint="eastAsia"/>
        </w:rPr>
        <w:br/>
      </w:r>
      <w:r>
        <w:rPr>
          <w:rFonts w:hint="eastAsia"/>
        </w:rPr>
        <w:t>　　图 44： 超纯水抛光树脂行业销售模式分析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a86fb0ebf46b9" w:history="1">
        <w:r>
          <w:rPr>
            <w:rStyle w:val="Hyperlink"/>
          </w:rPr>
          <w:t>全球与中国超纯水抛光树脂行业发展现状分析及市场前景（2025-2031年）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a86fb0ebf46b9" w:history="1">
        <w:r>
          <w:rPr>
            <w:rStyle w:val="Hyperlink"/>
          </w:rPr>
          <w:t>https://www.20087.com/5/06/ChaoChunShuiPaoGuangShuZhiDeXianZhuangYuFaZhanQianJing.html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cf6316f494d3c" w:history="1">
      <w:r>
        <w:rPr>
          <w:rStyle w:val="Hyperlink"/>
        </w:rPr>
        <w:t>全球与中国超纯水抛光树脂行业发展现状分析及市场前景（2025-2031年）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oChunShuiPaoGuangShuZhiDeXianZhuangYuFaZhanQianJing.html" TargetMode="External" Id="R45ca86fb0eb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oChunShuiPaoGuangShuZhiDeXianZhuangYuFaZhanQianJing.html" TargetMode="External" Id="Reffcf6316f49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2025-03-06T07:39:39Z</dcterms:created>
  <dcterms:modified xsi:type="dcterms:W3CDTF">2025-03-06T08:39:39Z</dcterms:modified>
  <dc:subject>全球与中国超纯水抛光树脂行业发展现状分析及市场前景（2025-2031年）</dc:subject>
  <dc:title>全球与中国超纯水抛光树脂行业发展现状分析及市场前景（2025-2031年）</dc:title>
  <cp:keywords>全球与中国超纯水抛光树脂行业发展现状分析及市场前景（2025-2031年）</cp:keywords>
  <dc:description>全球与中国超纯水抛光树脂行业发展现状分析及市场前景（2025-2031年）</dc:description>
</cp:coreProperties>
</file>