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4b904dc6b43c7" w:history="1">
              <w:r>
                <w:rPr>
                  <w:rStyle w:val="Hyperlink"/>
                </w:rPr>
                <w:t>2025年版中国硫磺行业专题研究及市场前景分析报告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4b904dc6b43c7" w:history="1">
              <w:r>
                <w:rPr>
                  <w:rStyle w:val="Hyperlink"/>
                </w:rPr>
                <w:t>2025年版中国硫磺行业专题研究及市场前景分析报告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4b904dc6b43c7" w:history="1">
                <w:r>
                  <w:rPr>
                    <w:rStyle w:val="Hyperlink"/>
                  </w:rPr>
                  <w:t>https://www.20087.com/6/76/LiuHuangFaZhanQuShi.html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重要的化工原料，广泛应用于化肥、制药、橡胶、造纸等多个行业。近年来，随着环保要求的提高和硫磺回收技术的进步，硫磺行业呈现出稳定增长的趋势。同时，硫磺的生产和消费格局受到原油加工和天然气脱硫活动的影响，尤其是伴随石油精炼产生的副产品硫磺，其产量和价格波动与原油市场密切相关。</w:t>
      </w:r>
      <w:r>
        <w:rPr>
          <w:rFonts w:hint="eastAsia"/>
        </w:rPr>
        <w:br/>
      </w:r>
      <w:r>
        <w:rPr>
          <w:rFonts w:hint="eastAsia"/>
        </w:rPr>
        <w:t>　　未来，硫磺行业将更加注重环保技术和资源综合利用。随着全球对减少硫排放的重视，硫磺回收和利用技术将得到进一步发展，减少工业活动对环境的影响。同时，硫磺行业将探索更多高附加值的应用领域，如在电池材料、医药中间体和特种化学品中的使用，以提升产业链价值。此外，硫磺的供应链管理将更加注重稳定性和灵活性，以应对市场变化和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4b904dc6b43c7" w:history="1">
        <w:r>
          <w:rPr>
            <w:rStyle w:val="Hyperlink"/>
          </w:rPr>
          <w:t>2025年版中国硫磺行业专题研究及市场前景分析报告</w:t>
        </w:r>
      </w:hyperlink>
      <w:r>
        <w:rPr>
          <w:rFonts w:hint="eastAsia"/>
        </w:rPr>
        <w:t>》基于国家统计局、相关行业协会等详实数据，系统分析硫磺行业市场规模、供需动态及价格走势，梳理产业链结构和硫磺细分领域现状。报告客观评估硫磺行业竞争格局与重点企业市场表现，结合硫磺技术发展水平与创新方向，预测硫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硫磺行业概况</w:t>
      </w:r>
      <w:r>
        <w:rPr>
          <w:rFonts w:hint="eastAsia"/>
        </w:rPr>
        <w:br/>
      </w:r>
      <w:r>
        <w:rPr>
          <w:rFonts w:hint="eastAsia"/>
        </w:rPr>
        <w:t>　　第一节 硫磺行业定义与特征</w:t>
      </w:r>
      <w:r>
        <w:rPr>
          <w:rFonts w:hint="eastAsia"/>
        </w:rPr>
        <w:br/>
      </w:r>
      <w:r>
        <w:rPr>
          <w:rFonts w:hint="eastAsia"/>
        </w:rPr>
        <w:t>　　第二节 硫磺行业发展历程</w:t>
      </w:r>
      <w:r>
        <w:rPr>
          <w:rFonts w:hint="eastAsia"/>
        </w:rPr>
        <w:br/>
      </w:r>
      <w:r>
        <w:rPr>
          <w:rFonts w:hint="eastAsia"/>
        </w:rPr>
        <w:t>　　第三节 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硫磺行业概述</w:t>
      </w:r>
      <w:r>
        <w:rPr>
          <w:rFonts w:hint="eastAsia"/>
        </w:rPr>
        <w:br/>
      </w:r>
      <w:r>
        <w:rPr>
          <w:rFonts w:hint="eastAsia"/>
        </w:rPr>
        <w:t>　　第一节 硫磺行业定义与范畴</w:t>
      </w:r>
      <w:r>
        <w:rPr>
          <w:rFonts w:hint="eastAsia"/>
        </w:rPr>
        <w:br/>
      </w:r>
      <w:r>
        <w:rPr>
          <w:rFonts w:hint="eastAsia"/>
        </w:rPr>
        <w:t>　　第二节 硫磺行业发展历程与阶段特征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硫磺产业链结构分析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二、硫磺产业链上下游关系分析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2024-2025年中国硫磺行业发展环境分析</w:t>
      </w:r>
      <w:r>
        <w:rPr>
          <w:rFonts w:hint="eastAsia"/>
        </w:rPr>
        <w:br/>
      </w:r>
      <w:r>
        <w:rPr>
          <w:rFonts w:hint="eastAsia"/>
        </w:rPr>
        <w:t>　　第一节 硫磺行业经济环境分析</w:t>
      </w:r>
      <w:r>
        <w:rPr>
          <w:rFonts w:hint="eastAsia"/>
        </w:rPr>
        <w:br/>
      </w:r>
      <w:r>
        <w:rPr>
          <w:rFonts w:hint="eastAsia"/>
        </w:rPr>
        <w:t>　　第二节 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二、相关硫磺行业标准分析</w:t>
      </w:r>
      <w:r>
        <w:rPr>
          <w:rFonts w:hint="eastAsia"/>
        </w:rPr>
        <w:br/>
      </w:r>
      <w:r>
        <w:rPr>
          <w:rFonts w:hint="eastAsia"/>
        </w:rPr>
        <w:t>　　第三节 硫磺行业社会环境分析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国内外硫磺行业技术差异与原因</w:t>
      </w:r>
      <w:r>
        <w:rPr>
          <w:rFonts w:hint="eastAsia"/>
        </w:rPr>
        <w:br/>
      </w:r>
      <w:r>
        <w:rPr>
          <w:rFonts w:hint="eastAsia"/>
        </w:rPr>
        <w:t>　　第三节 硫磺行业技术发展方向、趋势预测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中国硫磺行业市场分析</w:t>
      </w:r>
      <w:r>
        <w:rPr>
          <w:rFonts w:hint="eastAsia"/>
        </w:rPr>
        <w:br/>
      </w:r>
      <w:r>
        <w:rPr>
          <w:rFonts w:hint="eastAsia"/>
        </w:rPr>
        <w:t>　　第一节 硫磺行业市场现状分析及预测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二、2025-2031年中国硫磺市场规模预测</w:t>
      </w:r>
      <w:r>
        <w:rPr>
          <w:rFonts w:hint="eastAsia"/>
        </w:rPr>
        <w:br/>
      </w:r>
      <w:r>
        <w:rPr>
          <w:rFonts w:hint="eastAsia"/>
        </w:rPr>
        <w:t>　　第二节 硫磺行业产品产量分析及预测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二、2025-2031年中国硫磺行业产品产量预测</w:t>
      </w:r>
      <w:r>
        <w:rPr>
          <w:rFonts w:hint="eastAsia"/>
        </w:rPr>
        <w:br/>
      </w:r>
      <w:r>
        <w:rPr>
          <w:rFonts w:hint="eastAsia"/>
        </w:rPr>
        <w:t>　　第三节 硫磺市场需求分析及预测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二、2025-2031年中国硫磺市场需求预测分析</w:t>
      </w:r>
      <w:r>
        <w:rPr>
          <w:rFonts w:hint="eastAsia"/>
        </w:rPr>
        <w:br/>
      </w:r>
      <w:r>
        <w:rPr>
          <w:rFonts w:hint="eastAsia"/>
        </w:rPr>
        <w:t>　　第四节 硫磺行业产品市场价格趋势分析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硫磺细分市场深度分析</w:t>
      </w:r>
      <w:r>
        <w:rPr>
          <w:rFonts w:hint="eastAsia"/>
        </w:rPr>
        <w:br/>
      </w:r>
      <w:r>
        <w:rPr>
          <w:rFonts w:hint="eastAsia"/>
        </w:rPr>
        <w:t>　　第一节 硫磺细分市场（一）发展研究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硫磺行业竞争格局调研</w:t>
      </w:r>
      <w:r>
        <w:rPr>
          <w:rFonts w:hint="eastAsia"/>
        </w:rPr>
        <w:br/>
      </w:r>
      <w:r>
        <w:rPr>
          <w:rFonts w:hint="eastAsia"/>
        </w:rPr>
        <w:t>　　第一节 2025硫磺市场集中度研究</w:t>
      </w:r>
      <w:r>
        <w:rPr>
          <w:rFonts w:hint="eastAsia"/>
        </w:rPr>
        <w:br/>
      </w:r>
      <w:r>
        <w:rPr>
          <w:rFonts w:hint="eastAsia"/>
        </w:rPr>
        <w:t>　　第二节 中国硫磺市场SWOT深度解析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2025-2031硫磺竞争格局预判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2025-2031硫磺投资价值与策略研究</w:t>
      </w:r>
      <w:r>
        <w:rPr>
          <w:rFonts w:hint="eastAsia"/>
        </w:rPr>
        <w:br/>
      </w:r>
      <w:r>
        <w:rPr>
          <w:rFonts w:hint="eastAsia"/>
        </w:rPr>
        <w:t>　　第一节 硫磺行业SWOT四维评估</w:t>
      </w:r>
      <w:r>
        <w:rPr>
          <w:rFonts w:hint="eastAsia"/>
        </w:rPr>
        <w:br/>
      </w:r>
      <w:r>
        <w:rPr>
          <w:rFonts w:hint="eastAsia"/>
        </w:rPr>
        <w:t>　　　　一、硫磺行业核心竞争力</w:t>
      </w:r>
      <w:r>
        <w:rPr>
          <w:rFonts w:hint="eastAsia"/>
        </w:rPr>
        <w:br/>
      </w:r>
      <w:r>
        <w:rPr>
          <w:rFonts w:hint="eastAsia"/>
        </w:rPr>
        <w:t>　　　　二、硫磺行业发展瓶颈</w:t>
      </w:r>
      <w:r>
        <w:rPr>
          <w:rFonts w:hint="eastAsia"/>
        </w:rPr>
        <w:br/>
      </w:r>
      <w:r>
        <w:rPr>
          <w:rFonts w:hint="eastAsia"/>
        </w:rPr>
        <w:t>　　　　三、硫磺市场机遇挖掘</w:t>
      </w:r>
      <w:r>
        <w:rPr>
          <w:rFonts w:hint="eastAsia"/>
        </w:rPr>
        <w:br/>
      </w:r>
      <w:r>
        <w:rPr>
          <w:rFonts w:hint="eastAsia"/>
        </w:rPr>
        <w:t>　　　　四、硫磺行业风险预警</w:t>
      </w:r>
      <w:r>
        <w:rPr>
          <w:rFonts w:hint="eastAsia"/>
        </w:rPr>
        <w:br/>
      </w:r>
      <w:r>
        <w:rPr>
          <w:rFonts w:hint="eastAsia"/>
        </w:rPr>
        <w:t>　　第二节 硫磺行业投资回报研究</w:t>
      </w:r>
      <w:r>
        <w:rPr>
          <w:rFonts w:hint="eastAsia"/>
        </w:rPr>
        <w:br/>
      </w:r>
      <w:r>
        <w:rPr>
          <w:rFonts w:hint="eastAsia"/>
        </w:rPr>
        <w:t>　　　　一、硫磺盈利模式解析</w:t>
      </w:r>
      <w:r>
        <w:rPr>
          <w:rFonts w:hint="eastAsia"/>
        </w:rPr>
        <w:br/>
      </w:r>
      <w:r>
        <w:rPr>
          <w:rFonts w:hint="eastAsia"/>
        </w:rPr>
        <w:t>　　　　二、硫磺偿债能力评估</w:t>
      </w:r>
      <w:r>
        <w:rPr>
          <w:rFonts w:hint="eastAsia"/>
        </w:rPr>
        <w:br/>
      </w:r>
      <w:r>
        <w:rPr>
          <w:rFonts w:hint="eastAsia"/>
        </w:rPr>
        <w:t>　　　　三、硫磺成长性指标研究</w:t>
      </w:r>
      <w:r>
        <w:rPr>
          <w:rFonts w:hint="eastAsia"/>
        </w:rPr>
        <w:br/>
      </w:r>
      <w:r>
        <w:rPr>
          <w:rFonts w:hint="eastAsia"/>
        </w:rPr>
        <w:t>　　第三节 硫磺投资风险防控策略</w:t>
      </w:r>
      <w:r>
        <w:rPr>
          <w:rFonts w:hint="eastAsia"/>
        </w:rPr>
        <w:br/>
      </w:r>
      <w:r>
        <w:rPr>
          <w:rFonts w:hint="eastAsia"/>
        </w:rPr>
        <w:t>　　　　一、硫磺同业竞争风险</w:t>
      </w:r>
      <w:r>
        <w:rPr>
          <w:rFonts w:hint="eastAsia"/>
        </w:rPr>
        <w:br/>
      </w:r>
      <w:r>
        <w:rPr>
          <w:rFonts w:hint="eastAsia"/>
        </w:rPr>
        <w:t>　　　　二、硫磺贸易壁垒风险</w:t>
      </w:r>
      <w:r>
        <w:rPr>
          <w:rFonts w:hint="eastAsia"/>
        </w:rPr>
        <w:br/>
      </w:r>
      <w:r>
        <w:rPr>
          <w:rFonts w:hint="eastAsia"/>
        </w:rPr>
        <w:t>　　　　三、硫磺信贷政策风险</w:t>
      </w:r>
      <w:r>
        <w:rPr>
          <w:rFonts w:hint="eastAsia"/>
        </w:rPr>
        <w:br/>
      </w:r>
      <w:r>
        <w:rPr>
          <w:rFonts w:hint="eastAsia"/>
        </w:rPr>
        <w:t>　　　　四、硫磺技术升级风险</w:t>
      </w:r>
      <w:r>
        <w:rPr>
          <w:rFonts w:hint="eastAsia"/>
        </w:rPr>
        <w:br/>
      </w:r>
      <w:r>
        <w:rPr>
          <w:rFonts w:hint="eastAsia"/>
        </w:rPr>
        <w:t>　　　　五、硫磺政策变动应对</w:t>
      </w:r>
      <w:r>
        <w:rPr>
          <w:rFonts w:hint="eastAsia"/>
        </w:rPr>
        <w:br/>
      </w:r>
      <w:r>
        <w:rPr>
          <w:rFonts w:hint="eastAsia"/>
        </w:rPr>
        <w:t>　　　　六、硫磺运营管理风险</w:t>
      </w:r>
      <w:r>
        <w:rPr>
          <w:rFonts w:hint="eastAsia"/>
        </w:rPr>
        <w:br/>
      </w:r>
      <w:r>
        <w:rPr>
          <w:rFonts w:hint="eastAsia"/>
        </w:rPr>
        <w:t>　　第四节 2025-2031硫磺发展前景预测</w:t>
      </w:r>
      <w:r>
        <w:rPr>
          <w:rFonts w:hint="eastAsia"/>
        </w:rPr>
        <w:br/>
      </w:r>
      <w:r>
        <w:rPr>
          <w:rFonts w:hint="eastAsia"/>
        </w:rPr>
        <w:t>　　　　一、硫磺现存问题诊断</w:t>
      </w:r>
      <w:r>
        <w:rPr>
          <w:rFonts w:hint="eastAsia"/>
        </w:rPr>
        <w:br/>
      </w:r>
      <w:r>
        <w:rPr>
          <w:rFonts w:hint="eastAsia"/>
        </w:rPr>
        <w:t>　　　　二、硫磺投资潜力评估</w:t>
      </w:r>
      <w:r>
        <w:rPr>
          <w:rFonts w:hint="eastAsia"/>
        </w:rPr>
        <w:br/>
      </w:r>
      <w:r>
        <w:rPr>
          <w:rFonts w:hint="eastAsia"/>
        </w:rPr>
        <w:t>　　　　三、硫磺技术演进方向</w:t>
      </w:r>
      <w:r>
        <w:rPr>
          <w:rFonts w:hint="eastAsia"/>
        </w:rPr>
        <w:br/>
      </w:r>
      <w:r>
        <w:rPr>
          <w:rFonts w:hint="eastAsia"/>
        </w:rPr>
        <w:t>　　第五节 硫磺行业突围策略建议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二、硫磺产业联盟构建</w:t>
      </w:r>
      <w:r>
        <w:rPr>
          <w:rFonts w:hint="eastAsia"/>
        </w:rPr>
        <w:br/>
      </w:r>
      <w:r>
        <w:rPr>
          <w:rFonts w:hint="eastAsia"/>
        </w:rPr>
        <w:t>　　　　三、硫磺企业转型路径</w:t>
      </w:r>
      <w:r>
        <w:rPr>
          <w:rFonts w:hint="eastAsia"/>
        </w:rPr>
        <w:br/>
      </w:r>
      <w:r>
        <w:rPr>
          <w:rFonts w:hint="eastAsia"/>
        </w:rPr>
        <w:t>　　第六节 (中~智林)硫磺客户战略实施指南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二、硫磺客户分级体系</w:t>
      </w:r>
      <w:r>
        <w:rPr>
          <w:rFonts w:hint="eastAsia"/>
        </w:rPr>
        <w:br/>
      </w:r>
      <w:r>
        <w:rPr>
          <w:rFonts w:hint="eastAsia"/>
        </w:rPr>
        <w:t>　　　　三、硫磺精准营销方案</w:t>
      </w:r>
      <w:r>
        <w:rPr>
          <w:rFonts w:hint="eastAsia"/>
        </w:rPr>
        <w:br/>
      </w:r>
      <w:r>
        <w:rPr>
          <w:rFonts w:hint="eastAsia"/>
        </w:rPr>
        <w:t>　　　　四、硫磺客户关系管理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2025-2031年中国硫磺行业利润预测</w:t>
      </w:r>
      <w:r>
        <w:rPr>
          <w:rFonts w:hint="eastAsia"/>
        </w:rPr>
        <w:br/>
      </w:r>
      <w:r>
        <w:rPr>
          <w:rFonts w:hint="eastAsia"/>
        </w:rPr>
        <w:t>　　图表 2025年硫磺行业壁垒</w:t>
      </w:r>
      <w:r>
        <w:rPr>
          <w:rFonts w:hint="eastAsia"/>
        </w:rPr>
        <w:br/>
      </w:r>
      <w:r>
        <w:rPr>
          <w:rFonts w:hint="eastAsia"/>
        </w:rPr>
        <w:t>　　图表 2025年硫磺市场前景分析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2025-2031年中国硫磺市场需求预测</w:t>
      </w:r>
      <w:r>
        <w:rPr>
          <w:rFonts w:hint="eastAsia"/>
        </w:rPr>
        <w:br/>
      </w:r>
      <w:r>
        <w:rPr>
          <w:rFonts w:hint="eastAsia"/>
        </w:rPr>
        <w:t>　　图表 2025年硫磺发展趋势预测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4b904dc6b43c7" w:history="1">
        <w:r>
          <w:rPr>
            <w:rStyle w:val="Hyperlink"/>
          </w:rPr>
          <w:t>2025年版中国硫磺行业专题研究及市场前景分析报告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4b904dc6b43c7" w:history="1">
        <w:r>
          <w:rPr>
            <w:rStyle w:val="Hyperlink"/>
          </w:rPr>
          <w:t>https://www.20087.com/6/76/LiuHuangFaZhanQuShi.html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80883d22426d" w:history="1">
      <w:r>
        <w:rPr>
          <w:rStyle w:val="Hyperlink"/>
        </w:rPr>
        <w:t>2025年版中国硫磺行业专题研究及市场前景分析报告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iuHuangFaZhanQuShi.html" TargetMode="External" Id="R2944b904dc6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iuHuangFaZhanQuShi.html" TargetMode="External" Id="R7e6a80883d22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2024-09-08T02:49:00Z</dcterms:created>
  <dcterms:modified xsi:type="dcterms:W3CDTF">2024-09-08T03:49:00Z</dcterms:modified>
  <dc:subject>2025年版中国硫磺行业专题研究及市场前景分析报告</dc:subject>
  <dc:title>2025年版中国硫磺行业专题研究及市场前景分析报告</dc:title>
  <cp:keywords>2025年版中国硫磺行业专题研究及市场前景分析报告</cp:keywords>
  <dc:description>2025年版中国硫磺行业专题研究及市场前景分析报告</dc:description>
</cp:coreProperties>
</file>