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a2b7f6c24206" w:history="1">
              <w:r>
                <w:rPr>
                  <w:rStyle w:val="Hyperlink"/>
                </w:rPr>
                <w:t>2024-2030年中国非晶材料市场现状深度调研与发展趋势预测报告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a2b7f6c24206" w:history="1">
              <w:r>
                <w:rPr>
                  <w:rStyle w:val="Hyperlink"/>
                </w:rPr>
                <w:t>2024-2030年中国非晶材料市场现状深度调研与发展趋势预测报告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1a2b7f6c24206" w:history="1">
                <w:r>
                  <w:rPr>
                    <w:rStyle w:val="Hyperlink"/>
                  </w:rPr>
                  <w:t>https://www.20087.com/6/16/FeiJingCaiLiaoFaZhanQuShiYuCe.html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，尤其是非晶合金，因其独特的物理、化学性质，在能源、电子、航空航天等领域展现出巨大潜力。目前，非晶合金的制备技术不断进步，如急冷铸造、磁控溅射等方法，提高了材料的均匀性和大尺寸制品的可行性。在应用方面，非晶变压器、非晶磁芯等产品已实现商业化，有效降低了能耗，提升了系统性能。</w:t>
      </w:r>
      <w:r>
        <w:rPr>
          <w:rFonts w:hint="eastAsia"/>
        </w:rPr>
        <w:br/>
      </w:r>
      <w:r>
        <w:rPr>
          <w:rFonts w:hint="eastAsia"/>
        </w:rPr>
        <w:t>　　未来，非晶材料的发展将侧重于新材料的探索与现有材料性能的优化。通过元素掺杂、微观结构调控等手段，开发出具有更高强度、更好软磁性能的新一代非晶合金。同时，非晶材料在新能源、可穿戴设备等新兴领域的应用将不断拓展，如非晶太阳能薄膜、柔性电子器件等。此外，环境友好型非晶材料的研发，如可循环利用的非晶合金，将顺应可持续发展的要求，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a2b7f6c24206" w:history="1">
        <w:r>
          <w:rPr>
            <w:rStyle w:val="Hyperlink"/>
          </w:rPr>
          <w:t>2024-2030年中国非晶材料市场现状深度调研与发展趋势预测报告</w:t>
        </w:r>
      </w:hyperlink>
      <w:r>
        <w:rPr>
          <w:rFonts w:hint="eastAsia"/>
        </w:rPr>
        <w:t>》全面分析了非晶材料行业的现状，深入探讨了非晶材料市场需求、市场规模及价格波动。非晶材料报告探讨了产业链关键环节，并对非晶材料各细分市场进行了研究。同时，基于权威数据和专业分析，科学预测了非晶材料市场前景与发展趋势。此外，还评估了非晶材料重点企业的经营状况，包括品牌影响力、市场集中度以及竞争格局，并审慎剖析了潜在风险与机遇。非晶材料报告以其专业性、科学性和权威性，成为非晶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非晶材料行业概述</w:t>
      </w:r>
      <w:r>
        <w:rPr>
          <w:rFonts w:hint="eastAsia"/>
        </w:rPr>
        <w:br/>
      </w:r>
      <w:r>
        <w:rPr>
          <w:rFonts w:hint="eastAsia"/>
        </w:rPr>
        <w:t>　　第一节 非晶材料行业定义</w:t>
      </w:r>
      <w:r>
        <w:rPr>
          <w:rFonts w:hint="eastAsia"/>
        </w:rPr>
        <w:br/>
      </w:r>
      <w:r>
        <w:rPr>
          <w:rFonts w:hint="eastAsia"/>
        </w:rPr>
        <w:t>　　第二节 非晶材料行业发展历程</w:t>
      </w:r>
      <w:r>
        <w:rPr>
          <w:rFonts w:hint="eastAsia"/>
        </w:rPr>
        <w:br/>
      </w:r>
      <w:r>
        <w:rPr>
          <w:rFonts w:hint="eastAsia"/>
        </w:rPr>
        <w:t>　　第三节 非晶材料行业分类情况</w:t>
      </w:r>
      <w:r>
        <w:rPr>
          <w:rFonts w:hint="eastAsia"/>
        </w:rPr>
        <w:br/>
      </w:r>
      <w:r>
        <w:rPr>
          <w:rFonts w:hint="eastAsia"/>
        </w:rPr>
        <w:t>　　第四节 非晶材料产业链分析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2019-2024年中国非晶材料行业发展环境分析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2019-2024年中国非晶材料行业发展政策环境分析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2019-2024年中国非晶材料行业发展社会环境分析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2019-2024年中国非晶材料行业总体发展状况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中国非晶材料行业产销情况分析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中国非晶材料行业财务能力分析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中国非晶材料市场现状分析</w:t>
      </w:r>
      <w:r>
        <w:rPr>
          <w:rFonts w:hint="eastAsia"/>
        </w:rPr>
        <w:br/>
      </w:r>
      <w:r>
        <w:rPr>
          <w:rFonts w:hint="eastAsia"/>
        </w:rPr>
        <w:t>　　第一节 非晶材料市场现状分析及预测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二、2024-2030年中国非晶材料行业总产值预测</w:t>
      </w:r>
      <w:r>
        <w:rPr>
          <w:rFonts w:hint="eastAsia"/>
        </w:rPr>
        <w:br/>
      </w:r>
      <w:r>
        <w:rPr>
          <w:rFonts w:hint="eastAsia"/>
        </w:rPr>
        <w:t>　　第二节 非晶材料产品产量分析及预测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二、2024-2030年中国非晶材料产量预测</w:t>
      </w:r>
      <w:r>
        <w:rPr>
          <w:rFonts w:hint="eastAsia"/>
        </w:rPr>
        <w:br/>
      </w:r>
      <w:r>
        <w:rPr>
          <w:rFonts w:hint="eastAsia"/>
        </w:rPr>
        <w:t>　　第三节 非晶材料市场需求分析及预测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二、2024-2030年中国非晶材料行业现状分析</w:t>
      </w:r>
      <w:r>
        <w:rPr>
          <w:rFonts w:hint="eastAsia"/>
        </w:rPr>
        <w:br/>
      </w:r>
      <w:r>
        <w:rPr>
          <w:rFonts w:hint="eastAsia"/>
        </w:rPr>
        <w:t>　　第四节 非晶材料进出口数据分析</w:t>
      </w:r>
      <w:r>
        <w:rPr>
          <w:rFonts w:hint="eastAsia"/>
        </w:rPr>
        <w:br/>
      </w:r>
      <w:r>
        <w:rPr>
          <w:rFonts w:hint="eastAsia"/>
        </w:rPr>
        <w:t>　　　　一、中国非晶材料出口数据分析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二、中国非晶材料进口数据分析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三、中国非晶材料进出口数据预测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非晶材料行业发展现状分析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中国非晶材料行业发展分析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二、2019-2024年中国非晶材料行业发展特点分析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三、2019-2024年中国非晶材料行业市场现状分析</w:t>
      </w:r>
      <w:r>
        <w:rPr>
          <w:rFonts w:hint="eastAsia"/>
        </w:rPr>
        <w:br/>
      </w:r>
      <w:r>
        <w:rPr>
          <w:rFonts w:hint="eastAsia"/>
        </w:rPr>
        <w:t>　　第二节 中国非晶材料产业特征与行业重要性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非晶材料行业特性分析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中国非晶材料市场规模分析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2019-2024年中国非晶材料市场规模分析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2019-2024年中国非晶材料区域市场规模分析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2024-2030年中国非晶材料市场规模预测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非晶材料上下游分析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非晶材料行业产业链分析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非晶材料企业竞争策略分析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一、提高非晶材料企业核心竞争力的对策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三、提高非晶材料企业竞争力的策略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安徽芜湖君华科技材料有限责任公司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安徽和泰电子技术有限公司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东莞市晶磁科技有限公司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中航工业青岛云路新能源科技有限公司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非晶材料行业投资与趋势预测分析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非晶材料行业投资机会分析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一、非晶材料投资项目分析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二、可以投资的非晶材料模式</w:t>
      </w:r>
      <w:r>
        <w:rPr>
          <w:rFonts w:hint="eastAsia"/>
        </w:rPr>
        <w:br/>
      </w:r>
      <w:r>
        <w:rPr>
          <w:rFonts w:hint="eastAsia"/>
        </w:rPr>
        <w:t>　　　　三、2024年非晶材料投资机会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2024-2030年中国非晶材料行业发展预测分析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一、未来非晶材料发展分析</w:t>
      </w:r>
      <w:r>
        <w:rPr>
          <w:rFonts w:hint="eastAsia"/>
        </w:rPr>
        <w:br/>
      </w:r>
      <w:r>
        <w:rPr>
          <w:rFonts w:hint="eastAsia"/>
        </w:rPr>
        <w:t>　　　　二、未来非晶材料行业技术开发方向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非晶材料产业用户度分析</w:t>
      </w:r>
      <w:r>
        <w:rPr>
          <w:rFonts w:hint="eastAsia"/>
        </w:rPr>
        <w:br/>
      </w:r>
      <w:r>
        <w:rPr>
          <w:rFonts w:hint="eastAsia"/>
        </w:rPr>
        <w:t>　　第一节 非晶材料产业用户认知程度</w:t>
      </w:r>
      <w:r>
        <w:rPr>
          <w:rFonts w:hint="eastAsia"/>
        </w:rPr>
        <w:br/>
      </w:r>
      <w:r>
        <w:rPr>
          <w:rFonts w:hint="eastAsia"/>
        </w:rPr>
        <w:t>　　第二节 非晶材料产业用户关注因素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2024-2030年非晶材料行业发展趋势及行业前景调研分析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当前非晶材料存在的问题</w:t>
      </w:r>
      <w:r>
        <w:rPr>
          <w:rFonts w:hint="eastAsia"/>
        </w:rPr>
        <w:br/>
      </w:r>
      <w:r>
        <w:rPr>
          <w:rFonts w:hint="eastAsia"/>
        </w:rPr>
        <w:t>　　第二节 非晶材料未来发展预测分析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一、中国非晶材料发展方向分析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三、2024-2030年中国非晶材料行业发展趋势预测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2024-2030年中国非晶材料行业前景调研分析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非晶材料行业营销策略分析及建议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一、非晶材料行业营销模式</w:t>
      </w:r>
      <w:r>
        <w:rPr>
          <w:rFonts w:hint="eastAsia"/>
        </w:rPr>
        <w:br/>
      </w:r>
      <w:r>
        <w:rPr>
          <w:rFonts w:hint="eastAsia"/>
        </w:rPr>
        <w:t>　　　　二、非晶材料行业营销策略</w:t>
      </w:r>
      <w:r>
        <w:rPr>
          <w:rFonts w:hint="eastAsia"/>
        </w:rPr>
        <w:br/>
      </w:r>
      <w:r>
        <w:rPr>
          <w:rFonts w:hint="eastAsia"/>
        </w:rPr>
        <w:t>　　第二节 非晶材料行业企业经营发展分析及建议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一、非晶材料行业经营模式</w:t>
      </w:r>
      <w:r>
        <w:rPr>
          <w:rFonts w:hint="eastAsia"/>
        </w:rPr>
        <w:br/>
      </w:r>
      <w:r>
        <w:rPr>
          <w:rFonts w:hint="eastAsia"/>
        </w:rPr>
        <w:t>　　　　二、非晶材料行业生产模式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非晶材料的产业链结构图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5 CPI环比趋势变化</w:t>
      </w:r>
      <w:r>
        <w:rPr>
          <w:rFonts w:hint="eastAsia"/>
        </w:rPr>
        <w:br/>
      </w:r>
      <w:r>
        <w:rPr>
          <w:rFonts w:hint="eastAsia"/>
        </w:rPr>
        <w:t>　　图表 6 2019-2024年中国非晶材料行业单位规模情况分析</w:t>
      </w:r>
      <w:r>
        <w:rPr>
          <w:rFonts w:hint="eastAsia"/>
        </w:rPr>
        <w:br/>
      </w:r>
      <w:r>
        <w:rPr>
          <w:rFonts w:hint="eastAsia"/>
        </w:rPr>
        <w:t>　　图表 7 2019-2024年中国非晶材料行业人员规模状况分析</w:t>
      </w:r>
      <w:r>
        <w:rPr>
          <w:rFonts w:hint="eastAsia"/>
        </w:rPr>
        <w:br/>
      </w:r>
      <w:r>
        <w:rPr>
          <w:rFonts w:hint="eastAsia"/>
        </w:rPr>
        <w:t>　　图表 8 2019-2024年中国非晶材料行业总资产分析</w:t>
      </w:r>
      <w:r>
        <w:rPr>
          <w:rFonts w:hint="eastAsia"/>
        </w:rPr>
        <w:br/>
      </w:r>
      <w:r>
        <w:rPr>
          <w:rFonts w:hint="eastAsia"/>
        </w:rPr>
        <w:t>　　图表 9 2019-2024年中国非晶材料行业市场规模分析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2019-2024年中国非晶材料行业产量分析</w:t>
      </w:r>
      <w:r>
        <w:rPr>
          <w:rFonts w:hint="eastAsia"/>
        </w:rPr>
        <w:br/>
      </w:r>
      <w:r>
        <w:rPr>
          <w:rFonts w:hint="eastAsia"/>
        </w:rPr>
        <w:t>　　图表 11 2019-2024年中国非晶材料行业销量分析</w:t>
      </w:r>
      <w:r>
        <w:rPr>
          <w:rFonts w:hint="eastAsia"/>
        </w:rPr>
        <w:br/>
      </w:r>
      <w:r>
        <w:rPr>
          <w:rFonts w:hint="eastAsia"/>
        </w:rPr>
        <w:t>　　图表 12 2019-2024年中国非晶材料行业产销分析</w:t>
      </w:r>
      <w:r>
        <w:rPr>
          <w:rFonts w:hint="eastAsia"/>
        </w:rPr>
        <w:br/>
      </w:r>
      <w:r>
        <w:rPr>
          <w:rFonts w:hint="eastAsia"/>
        </w:rPr>
        <w:t>　　图表 13 2019-2024年中国非晶材料行业盈利能力分析</w:t>
      </w:r>
      <w:r>
        <w:rPr>
          <w:rFonts w:hint="eastAsia"/>
        </w:rPr>
        <w:br/>
      </w:r>
      <w:r>
        <w:rPr>
          <w:rFonts w:hint="eastAsia"/>
        </w:rPr>
        <w:t>　　图表 14 2019-2024年中国非晶材料行业偿债能力分析</w:t>
      </w:r>
      <w:r>
        <w:rPr>
          <w:rFonts w:hint="eastAsia"/>
        </w:rPr>
        <w:br/>
      </w:r>
      <w:r>
        <w:rPr>
          <w:rFonts w:hint="eastAsia"/>
        </w:rPr>
        <w:t>　　图表 15 2019-2024年中国非晶材料行业营运能力分析</w:t>
      </w:r>
      <w:r>
        <w:rPr>
          <w:rFonts w:hint="eastAsia"/>
        </w:rPr>
        <w:br/>
      </w:r>
      <w:r>
        <w:rPr>
          <w:rFonts w:hint="eastAsia"/>
        </w:rPr>
        <w:t>　　图表 16 2019-2024年中国非晶材料行业发展能力分析</w:t>
      </w:r>
      <w:r>
        <w:rPr>
          <w:rFonts w:hint="eastAsia"/>
        </w:rPr>
        <w:br/>
      </w:r>
      <w:r>
        <w:rPr>
          <w:rFonts w:hint="eastAsia"/>
        </w:rPr>
        <w:t>　　图表 17 2019-2024年中国非晶材料行业总产值分析</w:t>
      </w:r>
      <w:r>
        <w:rPr>
          <w:rFonts w:hint="eastAsia"/>
        </w:rPr>
        <w:br/>
      </w:r>
      <w:r>
        <w:rPr>
          <w:rFonts w:hint="eastAsia"/>
        </w:rPr>
        <w:t>　　图表 18 2024-2030年中国非晶材料行业总产值预测</w:t>
      </w:r>
      <w:r>
        <w:rPr>
          <w:rFonts w:hint="eastAsia"/>
        </w:rPr>
        <w:br/>
      </w:r>
      <w:r>
        <w:rPr>
          <w:rFonts w:hint="eastAsia"/>
        </w:rPr>
        <w:t>　　图表 19 2019-2024年中国非晶材料行业产量分析</w:t>
      </w:r>
      <w:r>
        <w:rPr>
          <w:rFonts w:hint="eastAsia"/>
        </w:rPr>
        <w:br/>
      </w:r>
      <w:r>
        <w:rPr>
          <w:rFonts w:hint="eastAsia"/>
        </w:rPr>
        <w:t>　　图表 20 2024-2030年中国非晶材料行业产量预测</w:t>
      </w:r>
      <w:r>
        <w:rPr>
          <w:rFonts w:hint="eastAsia"/>
        </w:rPr>
        <w:br/>
      </w:r>
      <w:r>
        <w:rPr>
          <w:rFonts w:hint="eastAsia"/>
        </w:rPr>
        <w:t>　　图表 21 2019-2024年中国非晶材料行业需求量分析</w:t>
      </w:r>
      <w:r>
        <w:rPr>
          <w:rFonts w:hint="eastAsia"/>
        </w:rPr>
        <w:br/>
      </w:r>
      <w:r>
        <w:rPr>
          <w:rFonts w:hint="eastAsia"/>
        </w:rPr>
        <w:t>　　图表 22 2024-2030年中国非晶材料行业需求量预测</w:t>
      </w:r>
      <w:r>
        <w:rPr>
          <w:rFonts w:hint="eastAsia"/>
        </w:rPr>
        <w:br/>
      </w:r>
      <w:r>
        <w:rPr>
          <w:rFonts w:hint="eastAsia"/>
        </w:rPr>
        <w:t>　　图表 23 2019-2024年中国非晶材料行业出口总量分析</w:t>
      </w:r>
      <w:r>
        <w:rPr>
          <w:rFonts w:hint="eastAsia"/>
        </w:rPr>
        <w:br/>
      </w:r>
      <w:r>
        <w:rPr>
          <w:rFonts w:hint="eastAsia"/>
        </w:rPr>
        <w:t>　　图表 24 2019-2024年中国非晶材料行业出口额分析</w:t>
      </w:r>
      <w:r>
        <w:rPr>
          <w:rFonts w:hint="eastAsia"/>
        </w:rPr>
        <w:br/>
      </w:r>
      <w:r>
        <w:rPr>
          <w:rFonts w:hint="eastAsia"/>
        </w:rPr>
        <w:t>　　图表 25 2019-2024年中国非晶材料行业出口区域分析</w:t>
      </w:r>
      <w:r>
        <w:rPr>
          <w:rFonts w:hint="eastAsia"/>
        </w:rPr>
        <w:br/>
      </w:r>
      <w:r>
        <w:rPr>
          <w:rFonts w:hint="eastAsia"/>
        </w:rPr>
        <w:t>　　图表 26 2019-2024年中国非晶材料行业出口均价分析</w:t>
      </w:r>
      <w:r>
        <w:rPr>
          <w:rFonts w:hint="eastAsia"/>
        </w:rPr>
        <w:br/>
      </w:r>
      <w:r>
        <w:rPr>
          <w:rFonts w:hint="eastAsia"/>
        </w:rPr>
        <w:t>　　图表 27 2019-2024年中国非晶材料行业进口总量分析</w:t>
      </w:r>
      <w:r>
        <w:rPr>
          <w:rFonts w:hint="eastAsia"/>
        </w:rPr>
        <w:br/>
      </w:r>
      <w:r>
        <w:rPr>
          <w:rFonts w:hint="eastAsia"/>
        </w:rPr>
        <w:t>　　图表 28 2019-2024年中国非晶材料行业进口额分析</w:t>
      </w:r>
      <w:r>
        <w:rPr>
          <w:rFonts w:hint="eastAsia"/>
        </w:rPr>
        <w:br/>
      </w:r>
      <w:r>
        <w:rPr>
          <w:rFonts w:hint="eastAsia"/>
        </w:rPr>
        <w:t>　　图表 29 2019-2024年中国非晶材料行业进口区域分析</w:t>
      </w:r>
      <w:r>
        <w:rPr>
          <w:rFonts w:hint="eastAsia"/>
        </w:rPr>
        <w:br/>
      </w:r>
      <w:r>
        <w:rPr>
          <w:rFonts w:hint="eastAsia"/>
        </w:rPr>
        <w:t>　　图表 30 2019-2024年中国非晶材料行业进口均价分析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a2b7f6c24206" w:history="1">
        <w:r>
          <w:rPr>
            <w:rStyle w:val="Hyperlink"/>
          </w:rPr>
          <w:t>2024-2030年中国非晶材料市场现状深度调研与发展趋势预测报告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1a2b7f6c24206" w:history="1">
        <w:r>
          <w:rPr>
            <w:rStyle w:val="Hyperlink"/>
          </w:rPr>
          <w:t>https://www.20087.com/6/16/FeiJingCaiLiaoFaZhanQuShiYuCe.html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63baa43b94b35" w:history="1">
      <w:r>
        <w:rPr>
          <w:rStyle w:val="Hyperlink"/>
        </w:rPr>
        <w:t>2024-2030年中国非晶材料市场现状深度调研与发展趋势预测报告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iJingCaiLiaoFaZhanQuShiYuCe.html" TargetMode="External" Id="Ra011a2b7f6c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iJingCaiLiaoFaZhanQuShiYuCe.html" TargetMode="External" Id="R79163baa43b9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2024-03-26T23:11:00Z</dcterms:created>
  <dcterms:modified xsi:type="dcterms:W3CDTF">2024-03-27T00:11:00Z</dcterms:modified>
  <dc:subject>2024-2030年中国非晶材料市场现状深度调研与发展趋势预测报告</dc:subject>
  <dc:title>2024-2030年中国非晶材料市场现状深度调研与发展趋势预测报告</dc:title>
  <cp:keywords>2024-2030年中国非晶材料市场现状深度调研与发展趋势预测报告</cp:keywords>
  <dc:description>2024-2030年中国非晶材料市场现状深度调研与发展趋势预测报告</dc:description>
</cp:coreProperties>
</file>