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22e21fed14eee" w:history="1">
              <w:r>
                <w:rPr>
                  <w:rStyle w:val="Hyperlink"/>
                </w:rPr>
                <w:t>中国干酪素行业现状调研与发展趋势分析报告（2024-2030年）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22e21fed14eee" w:history="1">
              <w:r>
                <w:rPr>
                  <w:rStyle w:val="Hyperlink"/>
                </w:rPr>
                <w:t>中国干酪素行业现状调研与发展趋势分析报告（2024-2030年）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22e21fed14eee" w:history="1">
                <w:r>
                  <w:rPr>
                    <w:rStyle w:val="Hyperlink"/>
                  </w:rPr>
                  <w:t>https://www.20087.com/M_ShiYouHuaGong/66/GanLaoSuHangYeQianJingFenXi.html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乳清中提取的一种蛋白质，广泛应用于食品工业、化妆品和制药等领域。近年来，随着消费者对天然和健康产品的偏好增强，干酪素市场需求持续增长。目前，干酪素不仅在种类上实现了多样化，如食品级、化妆品级等，还在技术上实现了突破，如采用了更先进的提取技术和更严格的品质控制，提高了产品的纯度和稳定性。此外，随着消费者对食品质量和安全性的关注提高，干酪素的设计也更加注重安全性和营养价值。</w:t>
      </w:r>
      <w:r>
        <w:rPr>
          <w:rFonts w:hint="eastAsia"/>
        </w:rPr>
        <w:br/>
      </w:r>
      <w:r>
        <w:rPr>
          <w:rFonts w:hint="eastAsia"/>
        </w:rPr>
        <w:t>　　未来，干酪素市场将更加注重技术创新和服务升级。一方面，随着新材料和新技术的应用，干酪素将开发出更多高性能、多功能的产品，如提高生物活性的同时保持良好的溶解性。另一方面，随着食品行业对高质量原料的需求增长，干酪素将更加注重提高产品的营养价值和功能性，例如通过优化生产工艺来提高蛋白质含量。此外，随着可持续发展理念的普及，干酪素生产商还将更加注重产品的环保性能和资源利用效率，例如通过采用更环保的生产过程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22e21fed14eee" w:history="1">
        <w:r>
          <w:rPr>
            <w:rStyle w:val="Hyperlink"/>
          </w:rPr>
          <w:t>中国干酪素行业现状调研与发展趋势分析报告（2024-2030年）</w:t>
        </w:r>
      </w:hyperlink>
      <w:r>
        <w:rPr>
          <w:rFonts w:hint="eastAsia"/>
        </w:rPr>
        <w:t>》系统分析了干酪素行业的现状，全面梳理了干酪素市场需求、市场规模、产业链结构及价格体系，详细解读了干酪素细分市场特点。报告结合权威数据，科学预测了干酪素市场前景与发展趋势，客观分析了品牌竞争格局、市场集中度及重点企业的运营表现，并指出了干酪素行业面临的机遇与风险。为干酪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中国干酪素生产现状分析</w:t>
      </w:r>
      <w:r>
        <w:rPr>
          <w:rFonts w:hint="eastAsia"/>
        </w:rPr>
        <w:br/>
      </w:r>
      <w:r>
        <w:rPr>
          <w:rFonts w:hint="eastAsia"/>
        </w:rPr>
        <w:t>　　第一节 干酪素行业总体规模</w:t>
      </w:r>
      <w:r>
        <w:rPr>
          <w:rFonts w:hint="eastAsia"/>
        </w:rPr>
        <w:br/>
      </w:r>
      <w:r>
        <w:rPr>
          <w:rFonts w:hint="eastAsia"/>
        </w:rPr>
        <w:t>　　第二节 干酪素产能概况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干酪素市场容量概况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三、2024年市场容量预测</w:t>
      </w:r>
      <w:r>
        <w:rPr>
          <w:rFonts w:hint="eastAsia"/>
        </w:rPr>
        <w:br/>
      </w:r>
      <w:r>
        <w:rPr>
          <w:rFonts w:hint="eastAsia"/>
        </w:rPr>
        <w:t>　　第四节 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2024年中国干酪素市场供需监测分析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2024年中国干酪素市场竞争格局与厂商市场竞争力评价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我国干酪素行业供需状况分析</w:t>
      </w:r>
      <w:r>
        <w:rPr>
          <w:rFonts w:hint="eastAsia"/>
        </w:rPr>
        <w:br/>
      </w:r>
      <w:r>
        <w:rPr>
          <w:rFonts w:hint="eastAsia"/>
        </w:rPr>
        <w:t>　　第一节 干酪素行业市场需求分析</w:t>
      </w:r>
      <w:r>
        <w:rPr>
          <w:rFonts w:hint="eastAsia"/>
        </w:rPr>
        <w:br/>
      </w:r>
      <w:r>
        <w:rPr>
          <w:rFonts w:hint="eastAsia"/>
        </w:rPr>
        <w:t>　　第二节 干酪素行业供给能力分析</w:t>
      </w:r>
      <w:r>
        <w:rPr>
          <w:rFonts w:hint="eastAsia"/>
        </w:rPr>
        <w:br/>
      </w:r>
      <w:r>
        <w:rPr>
          <w:rFonts w:hint="eastAsia"/>
        </w:rPr>
        <w:t>　　第三节 干酪素行业进出口贸易分析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干酪素行业竞争绩效分析</w:t>
      </w:r>
      <w:r>
        <w:rPr>
          <w:rFonts w:hint="eastAsia"/>
        </w:rPr>
        <w:br/>
      </w:r>
      <w:r>
        <w:rPr>
          <w:rFonts w:hint="eastAsia"/>
        </w:rPr>
        <w:t>　　第一节 干酪素行业总体效益水平分析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干酪素行业产业集中度分析</w:t>
      </w:r>
      <w:r>
        <w:rPr>
          <w:rFonts w:hint="eastAsia"/>
        </w:rPr>
        <w:br/>
      </w:r>
      <w:r>
        <w:rPr>
          <w:rFonts w:hint="eastAsia"/>
        </w:rPr>
        <w:t>　　第三节 干酪素行业不同所有制企业绩效分析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干酪素行业不同规模企业绩效分析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干酪素市场分销体系分析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2024-2030年干酪素市场趋势预测分析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2024-2030年市场发展需求预测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我国干酪素行业投融资分析</w:t>
      </w:r>
      <w:r>
        <w:rPr>
          <w:rFonts w:hint="eastAsia"/>
        </w:rPr>
        <w:br/>
      </w:r>
      <w:r>
        <w:rPr>
          <w:rFonts w:hint="eastAsia"/>
        </w:rPr>
        <w:t>　　第一节 我国干酪素行业企业所有制状况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我国干酪素行业外资进入状况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我国干酪素行业合作与并购</w:t>
      </w:r>
      <w:r>
        <w:rPr>
          <w:rFonts w:hint="eastAsia"/>
        </w:rPr>
        <w:br/>
      </w:r>
      <w:r>
        <w:rPr>
          <w:rFonts w:hint="eastAsia"/>
        </w:rPr>
        <w:t>　　第四节 我国干酪素行业投资体制分析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我国干酪素行业资本市场融资分析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我国干酪素行业重点企业分析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2024年中国干酪素产业投资分析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干酪素行业生命周期分析</w:t>
      </w:r>
      <w:r>
        <w:rPr>
          <w:rFonts w:hint="eastAsia"/>
        </w:rPr>
        <w:br/>
      </w:r>
      <w:r>
        <w:rPr>
          <w:rFonts w:hint="eastAsia"/>
        </w:rPr>
        <w:t>　　第二节 干酪素行业增长性与波动性分析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干酪素行业集中程度分析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干酪素行业风险分析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干酪素行业投资前景及控制策略分析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五、2024-2030年干酪素行业其他风险及控制策略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干酪素产业投资前景</w:t>
      </w:r>
      <w:r>
        <w:rPr>
          <w:rFonts w:hint="eastAsia"/>
        </w:rPr>
        <w:br/>
      </w:r>
      <w:r>
        <w:rPr>
          <w:rFonts w:hint="eastAsia"/>
        </w:rPr>
        <w:t>　　第一节 干酪素行业宏观调控风险</w:t>
      </w:r>
      <w:r>
        <w:rPr>
          <w:rFonts w:hint="eastAsia"/>
        </w:rPr>
        <w:br/>
      </w:r>
      <w:r>
        <w:rPr>
          <w:rFonts w:hint="eastAsia"/>
        </w:rPr>
        <w:t>　　第二节 干酪素行业竞争风险</w:t>
      </w:r>
      <w:r>
        <w:rPr>
          <w:rFonts w:hint="eastAsia"/>
        </w:rPr>
        <w:br/>
      </w:r>
      <w:r>
        <w:rPr>
          <w:rFonts w:hint="eastAsia"/>
        </w:rPr>
        <w:t>　　第三节 干酪素行业供需波动风险</w:t>
      </w:r>
      <w:r>
        <w:rPr>
          <w:rFonts w:hint="eastAsia"/>
        </w:rPr>
        <w:br/>
      </w:r>
      <w:r>
        <w:rPr>
          <w:rFonts w:hint="eastAsia"/>
        </w:rPr>
        <w:t>　　第四节 干酪素行业技术创新风险</w:t>
      </w:r>
      <w:r>
        <w:rPr>
          <w:rFonts w:hint="eastAsia"/>
        </w:rPr>
        <w:br/>
      </w:r>
      <w:r>
        <w:rPr>
          <w:rFonts w:hint="eastAsia"/>
        </w:rPr>
        <w:t>　　第五节 干酪素行业经营管理风险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2024-2030年中国干酪素行业调研分析</w:t>
      </w:r>
      <w:r>
        <w:rPr>
          <w:rFonts w:hint="eastAsia"/>
        </w:rPr>
        <w:br/>
      </w:r>
      <w:r>
        <w:rPr>
          <w:rFonts w:hint="eastAsia"/>
        </w:rPr>
        <w:t>　　第一节 2024-2030年干酪素行业国际市场预测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中国干酪素行业发展趋势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2024-2030年干酪素行业中国市场预测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2024-2030年干酪素行业主要区域投资机会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2024-2030年干酪素行业出口市场投资机会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2024-2030年干酪素行业企业的多元化投资机会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干酪素企业制定“十四五”投资前景研究分析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中-智林-　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22e21fed14eee" w:history="1">
        <w:r>
          <w:rPr>
            <w:rStyle w:val="Hyperlink"/>
          </w:rPr>
          <w:t>中国干酪素行业现状调研与发展趋势分析报告（2024-2030年）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22e21fed14eee" w:history="1">
        <w:r>
          <w:rPr>
            <w:rStyle w:val="Hyperlink"/>
          </w:rPr>
          <w:t>https://www.20087.com/M_ShiYouHuaGong/66/GanLaoSuHangYeQianJingFenXi.html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0d3499f94c23" w:history="1">
      <w:r>
        <w:rPr>
          <w:rStyle w:val="Hyperlink"/>
        </w:rPr>
        <w:t>中国干酪素行业现状调研与发展趋势分析报告（2024-2030年）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anLaoSuHangYeQianJingFenXi.html" TargetMode="External" Id="R40d22e21fed1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anLaoSuHangYeQianJingFenXi.html" TargetMode="External" Id="R19330d3499f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2024-05-10T23:50:00Z</dcterms:created>
  <dcterms:modified xsi:type="dcterms:W3CDTF">2024-05-11T00:50:00Z</dcterms:modified>
  <dc:subject>中国干酪素行业现状调研与发展趋势分析报告（2024-2030年）</dc:subject>
  <dc:title>中国干酪素行业现状调研与发展趋势分析报告（2024-2030年）</dc:title>
  <cp:keywords>中国干酪素行业现状调研与发展趋势分析报告（2024-2030年）</cp:keywords>
  <dc:description>中国干酪素行业现状调研与发展趋势分析报告（2024-2030年）</dc:description>
</cp:coreProperties>
</file>