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1f0b3ffbf4d15" w:history="1">
              <w:r>
                <w:rPr>
                  <w:rStyle w:val="Hyperlink"/>
                </w:rPr>
                <w:t>2025-2031年全球与中国异麦芽酮糖行业研究及趋势预测报告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1f0b3ffbf4d15" w:history="1">
              <w:r>
                <w:rPr>
                  <w:rStyle w:val="Hyperlink"/>
                </w:rPr>
                <w:t>2025-2031年全球与中国异麦芽酮糖行业研究及趋势预测报告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1f0b3ffbf4d15" w:history="1">
                <w:r>
                  <w:rPr>
                    <w:rStyle w:val="Hyperlink"/>
                  </w:rPr>
                  <w:t>https://www.20087.com/6/26/YiMaiYaTongTangHangYeFaZhanQuShi.html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是一种低热量、高甜度的新型甜味剂，近年来在食品和饮料行业得到广泛应用。由于其不易引起龋齿、血糖反应低的特点，异麦芽酮糖成为了糖尿病患者和减重人群的理想选择。目前，全球异麦芽酮糖市场正处于快速发展阶段，尤其是在中国，随着消费者对健康生活方式的追求，异麦芽酮糖的需求持续增长。</w:t>
      </w:r>
      <w:r>
        <w:rPr>
          <w:rFonts w:hint="eastAsia"/>
        </w:rPr>
        <w:br/>
      </w:r>
      <w:r>
        <w:rPr>
          <w:rFonts w:hint="eastAsia"/>
        </w:rPr>
        <w:t>　　未来，异麦芽酮糖的市场将更加注重产品创新和应用领域的拓展。随着食品科技的进步，异麦芽酮糖将被应用于更多类型的产品中，如烘焙食品、糖果、功能性饮料等。同时，个性化和定制化将成为行业趋势，满足不同消费者对口感和健康需求的差异。此外，随着消费者对食品成分透明度的重视，异麦芽酮糖的生产工艺和来源将更加透明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1f0b3ffbf4d15" w:history="1">
        <w:r>
          <w:rPr>
            <w:rStyle w:val="Hyperlink"/>
          </w:rPr>
          <w:t>2025-2031年全球与中国异麦芽酮糖行业研究及趋势预测报告</w:t>
        </w:r>
      </w:hyperlink>
      <w:r>
        <w:rPr>
          <w:rFonts w:hint="eastAsia"/>
        </w:rPr>
        <w:t>》依托权威机构及行业协会数据，结合异麦芽酮糖行业的宏观环境与微观实践，从异麦芽酮糖市场规模、市场需求、技术现状及产业链结构等多维度进行了系统调研与分析。报告通过严谨的研究方法与翔实的数据支持，辅以直观图表，全面剖析了异麦芽酮糖行业发展趋势、重点企业表现及市场竞争格局，并通过SWOT分析揭示了行业机遇与潜在风险，为异麦芽酮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中国异麦芽酮糖概述</w:t>
      </w:r>
      <w:r>
        <w:rPr>
          <w:rFonts w:hint="eastAsia"/>
        </w:rPr>
        <w:br/>
      </w:r>
      <w:r>
        <w:rPr>
          <w:rFonts w:hint="eastAsia"/>
        </w:rPr>
        <w:t>　　第一节 异麦芽酮糖行业定义</w:t>
      </w:r>
      <w:r>
        <w:rPr>
          <w:rFonts w:hint="eastAsia"/>
        </w:rPr>
        <w:br/>
      </w:r>
      <w:r>
        <w:rPr>
          <w:rFonts w:hint="eastAsia"/>
        </w:rPr>
        <w:t>　　第二节 异麦芽酮糖行业发展特性</w:t>
      </w:r>
      <w:r>
        <w:rPr>
          <w:rFonts w:hint="eastAsia"/>
        </w:rPr>
        <w:br/>
      </w:r>
      <w:r>
        <w:rPr>
          <w:rFonts w:hint="eastAsia"/>
        </w:rPr>
        <w:t>　　第三节 异麦芽酮糖产业链分析</w:t>
      </w:r>
      <w:r>
        <w:rPr>
          <w:rFonts w:hint="eastAsia"/>
        </w:rPr>
        <w:br/>
      </w:r>
      <w:r>
        <w:rPr>
          <w:rFonts w:hint="eastAsia"/>
        </w:rPr>
        <w:t>　　第四节 异麦芽酮糖行业生命周期分析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2024-2025年全球主要异麦芽酮糖市场发展概况</w:t>
      </w:r>
      <w:r>
        <w:rPr>
          <w:rFonts w:hint="eastAsia"/>
        </w:rPr>
        <w:br/>
      </w:r>
      <w:r>
        <w:rPr>
          <w:rFonts w:hint="eastAsia"/>
        </w:rPr>
        <w:t>　　第一节 全球异麦芽酮糖市场发展分析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欧洲地区主要国家异麦芽酮糖市场概况</w:t>
      </w:r>
      <w:r>
        <w:rPr>
          <w:rFonts w:hint="eastAsia"/>
        </w:rPr>
        <w:br/>
      </w:r>
      <w:r>
        <w:rPr>
          <w:rFonts w:hint="eastAsia"/>
        </w:rPr>
        <w:t>　　第三节 北美地区异麦芽酮糖市场概况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亚洲地区主要国家异麦芽酮糖市场概况</w:t>
      </w:r>
      <w:r>
        <w:rPr>
          <w:rFonts w:hint="eastAsia"/>
        </w:rPr>
        <w:br/>
      </w:r>
      <w:r>
        <w:rPr>
          <w:rFonts w:hint="eastAsia"/>
        </w:rPr>
        <w:t>　　第五节 全球异麦芽酮糖市场发展预测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2024-2025年中国异麦芽酮糖发展环境分析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异麦芽酮糖行业相关政策、标准</w:t>
      </w:r>
      <w:r>
        <w:rPr>
          <w:rFonts w:hint="eastAsia"/>
        </w:rPr>
        <w:br/>
      </w:r>
      <w:r>
        <w:rPr>
          <w:rFonts w:hint="eastAsia"/>
        </w:rPr>
        <w:t>　　第三节 异麦芽酮糖行业相关发展规划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2024-2025年中国异麦芽酮糖技术发展分析</w:t>
      </w:r>
      <w:r>
        <w:rPr>
          <w:rFonts w:hint="eastAsia"/>
        </w:rPr>
        <w:br/>
      </w:r>
      <w:r>
        <w:rPr>
          <w:rFonts w:hint="eastAsia"/>
        </w:rPr>
        <w:t>　　第一节 当前异麦芽酮糖技术发展现状分析</w:t>
      </w:r>
      <w:r>
        <w:rPr>
          <w:rFonts w:hint="eastAsia"/>
        </w:rPr>
        <w:br/>
      </w:r>
      <w:r>
        <w:rPr>
          <w:rFonts w:hint="eastAsia"/>
        </w:rPr>
        <w:t>　　第二节 异麦芽酮糖生产中需注意的问题</w:t>
      </w:r>
      <w:r>
        <w:rPr>
          <w:rFonts w:hint="eastAsia"/>
        </w:rPr>
        <w:br/>
      </w:r>
      <w:r>
        <w:rPr>
          <w:rFonts w:hint="eastAsia"/>
        </w:rPr>
        <w:t>　　第三节 异麦芽酮糖行业主要技术发展趋势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2024-2025年异麦芽酮糖市场特性分析</w:t>
      </w:r>
      <w:r>
        <w:rPr>
          <w:rFonts w:hint="eastAsia"/>
        </w:rPr>
        <w:br/>
      </w:r>
      <w:r>
        <w:rPr>
          <w:rFonts w:hint="eastAsia"/>
        </w:rPr>
        <w:t>　　第一节 异麦芽酮糖行业集中度分析</w:t>
      </w:r>
      <w:r>
        <w:rPr>
          <w:rFonts w:hint="eastAsia"/>
        </w:rPr>
        <w:br/>
      </w:r>
      <w:r>
        <w:rPr>
          <w:rFonts w:hint="eastAsia"/>
        </w:rPr>
        <w:t>　　第二节 异麦芽酮糖行业SWOT分析</w:t>
      </w:r>
      <w:r>
        <w:rPr>
          <w:rFonts w:hint="eastAsia"/>
        </w:rPr>
        <w:br/>
      </w:r>
      <w:r>
        <w:rPr>
          <w:rFonts w:hint="eastAsia"/>
        </w:rPr>
        <w:t>　　　　一、异麦芽酮糖行业优势</w:t>
      </w:r>
      <w:r>
        <w:rPr>
          <w:rFonts w:hint="eastAsia"/>
        </w:rPr>
        <w:br/>
      </w:r>
      <w:r>
        <w:rPr>
          <w:rFonts w:hint="eastAsia"/>
        </w:rPr>
        <w:t>　　　　二、异麦芽酮糖行业劣势</w:t>
      </w:r>
      <w:r>
        <w:rPr>
          <w:rFonts w:hint="eastAsia"/>
        </w:rPr>
        <w:br/>
      </w:r>
      <w:r>
        <w:rPr>
          <w:rFonts w:hint="eastAsia"/>
        </w:rPr>
        <w:t>　　　　三、异麦芽酮糖行业机会</w:t>
      </w:r>
      <w:r>
        <w:rPr>
          <w:rFonts w:hint="eastAsia"/>
        </w:rPr>
        <w:br/>
      </w:r>
      <w:r>
        <w:rPr>
          <w:rFonts w:hint="eastAsia"/>
        </w:rPr>
        <w:t>　　　　四、异麦芽酮糖行业风险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中国异麦芽酮糖发展现状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2024-2025年中国异麦芽酮糖市场现状分析</w:t>
      </w:r>
      <w:r>
        <w:rPr>
          <w:rFonts w:hint="eastAsia"/>
        </w:rPr>
        <w:br/>
      </w:r>
      <w:r>
        <w:rPr>
          <w:rFonts w:hint="eastAsia"/>
        </w:rPr>
        <w:t>　　第二节 中国异麦芽酮糖行业产量情况分析及预测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一、异麦芽酮糖总体产能规模</w:t>
      </w:r>
      <w:r>
        <w:rPr>
          <w:rFonts w:hint="eastAsia"/>
        </w:rPr>
        <w:br/>
      </w:r>
      <w:r>
        <w:rPr>
          <w:rFonts w:hint="eastAsia"/>
        </w:rPr>
        <w:t>　　　　二、异麦芽酮糖生产区域分布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三、2019-2024年中国异麦芽酮糖产量统计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四、2025-2031年中国异麦芽酮糖产量预测</w:t>
      </w:r>
      <w:r>
        <w:rPr>
          <w:rFonts w:hint="eastAsia"/>
        </w:rPr>
        <w:br/>
      </w:r>
      <w:r>
        <w:rPr>
          <w:rFonts w:hint="eastAsia"/>
        </w:rPr>
        <w:t>　　第三节 中国异麦芽酮糖市场需求分析及预测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一、中国异麦芽酮糖市场需求特点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三、2025-2031年中国异麦芽酮糖市场需求量预测</w:t>
      </w:r>
      <w:r>
        <w:rPr>
          <w:rFonts w:hint="eastAsia"/>
        </w:rPr>
        <w:br/>
      </w:r>
      <w:r>
        <w:rPr>
          <w:rFonts w:hint="eastAsia"/>
        </w:rPr>
        <w:t>　　第四节 中国异麦芽酮糖价格趋势分析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一、2019-2024年中国异麦芽酮糖市场价格趋势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2019-2024年异麦芽酮糖行业经济运行状况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2019-2024年中国异麦芽酮糖行业盈利能力分析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2019-2024年中国异麦芽酮糖行业发展能力分析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2019-2024年异麦芽酮糖行业偿债能力分析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2019-2024年异麦芽酮糖制造企业数量分析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2024-2025年异麦芽酮糖行业上、下游市场分析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异麦芽酮糖行业上游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异麦芽酮糖行业下游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中国异麦芽酮糖行业重点地区发展分析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异麦芽酮糖行业重点区域市场结构调研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第三节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第四节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第五节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第六节 **地区异麦芽酮糖市场发展分析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2019-2024年中国异麦芽酮糖进出口分析</w:t>
      </w:r>
      <w:r>
        <w:rPr>
          <w:rFonts w:hint="eastAsia"/>
        </w:rPr>
        <w:br/>
      </w:r>
      <w:r>
        <w:rPr>
          <w:rFonts w:hint="eastAsia"/>
        </w:rPr>
        <w:t>　　第一节 异麦芽酮糖进口情况分析</w:t>
      </w:r>
      <w:r>
        <w:rPr>
          <w:rFonts w:hint="eastAsia"/>
        </w:rPr>
        <w:br/>
      </w:r>
      <w:r>
        <w:rPr>
          <w:rFonts w:hint="eastAsia"/>
        </w:rPr>
        <w:t>　　第二节 异麦芽酮糖出口情况分析</w:t>
      </w:r>
      <w:r>
        <w:rPr>
          <w:rFonts w:hint="eastAsia"/>
        </w:rPr>
        <w:br/>
      </w:r>
      <w:r>
        <w:rPr>
          <w:rFonts w:hint="eastAsia"/>
        </w:rPr>
        <w:t>　　第三节 影响异麦芽酮糖进出口因素分析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异麦芽酮糖行业重点企业竞争力分析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三、企业异麦芽酮糖经营状况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2024-2025年异麦芽酮糖行业企业经营策略研究分析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异麦芽酮糖企业多样化经营策略分析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一、异麦芽酮糖企业多样化经营情况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二、现行异麦芽酮糖行业多样化经营的方向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大型异麦芽酮糖企业集团未来发展策略分析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对中小异麦芽酮糖企业生产经营的建议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异麦芽酮糖行业投资风险预警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影响异麦芽酮糖行业发展的主要因素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一、2025年影响异麦芽酮糖行业运行的有利因素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二、2025年影响异麦芽酮糖行业运行的稳定因素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三、2025年影响异麦芽酮糖行业运行的不利因素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四、2025年我国异麦芽酮糖行业发展面临的挑战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五、2025年我国异麦芽酮糖行业发展面临的机遇</w:t>
      </w:r>
      <w:r>
        <w:rPr>
          <w:rFonts w:hint="eastAsia"/>
        </w:rPr>
        <w:br/>
      </w:r>
      <w:r>
        <w:rPr>
          <w:rFonts w:hint="eastAsia"/>
        </w:rPr>
        <w:t>　　第二节 异麦芽酮糖行业投资风险预警</w:t>
      </w:r>
      <w:r>
        <w:rPr>
          <w:rFonts w:hint="eastAsia"/>
        </w:rPr>
        <w:br/>
      </w:r>
      <w:r>
        <w:rPr>
          <w:rFonts w:hint="eastAsia"/>
        </w:rPr>
        <w:t>　　　　一、异麦芽酮糖行业市场风险预测</w:t>
      </w:r>
      <w:r>
        <w:rPr>
          <w:rFonts w:hint="eastAsia"/>
        </w:rPr>
        <w:br/>
      </w:r>
      <w:r>
        <w:rPr>
          <w:rFonts w:hint="eastAsia"/>
        </w:rPr>
        <w:t>　　　　二、异麦芽酮糖行业政策风险预测</w:t>
      </w:r>
      <w:r>
        <w:rPr>
          <w:rFonts w:hint="eastAsia"/>
        </w:rPr>
        <w:br/>
      </w:r>
      <w:r>
        <w:rPr>
          <w:rFonts w:hint="eastAsia"/>
        </w:rPr>
        <w:t>　　　　三、异麦芽酮糖行业经营风险预测</w:t>
      </w:r>
      <w:r>
        <w:rPr>
          <w:rFonts w:hint="eastAsia"/>
        </w:rPr>
        <w:br/>
      </w:r>
      <w:r>
        <w:rPr>
          <w:rFonts w:hint="eastAsia"/>
        </w:rPr>
        <w:t>　　　　四、异麦芽酮糖行业技术风险预测</w:t>
      </w:r>
      <w:r>
        <w:rPr>
          <w:rFonts w:hint="eastAsia"/>
        </w:rPr>
        <w:br/>
      </w:r>
      <w:r>
        <w:rPr>
          <w:rFonts w:hint="eastAsia"/>
        </w:rPr>
        <w:t>　　　　五、异麦芽酮糖行业竞争风险预测</w:t>
      </w:r>
      <w:r>
        <w:rPr>
          <w:rFonts w:hint="eastAsia"/>
        </w:rPr>
        <w:br/>
      </w:r>
      <w:r>
        <w:rPr>
          <w:rFonts w:hint="eastAsia"/>
        </w:rPr>
        <w:t>　　　　六、异麦芽酮糖行业其他风险预测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异麦芽酮糖投资建议</w:t>
      </w:r>
      <w:r>
        <w:rPr>
          <w:rFonts w:hint="eastAsia"/>
        </w:rPr>
        <w:br/>
      </w:r>
      <w:r>
        <w:rPr>
          <w:rFonts w:hint="eastAsia"/>
        </w:rPr>
        <w:t>　　第一节 2025年异麦芽酮糖市场前景分析</w:t>
      </w:r>
      <w:r>
        <w:rPr>
          <w:rFonts w:hint="eastAsia"/>
        </w:rPr>
        <w:br/>
      </w:r>
      <w:r>
        <w:rPr>
          <w:rFonts w:hint="eastAsia"/>
        </w:rPr>
        <w:t>　　第二节 2025年异麦芽酮糖发展趋势预测</w:t>
      </w:r>
      <w:r>
        <w:rPr>
          <w:rFonts w:hint="eastAsia"/>
        </w:rPr>
        <w:br/>
      </w:r>
      <w:r>
        <w:rPr>
          <w:rFonts w:hint="eastAsia"/>
        </w:rPr>
        <w:t>　　第三节 异麦芽酮糖行业投资进入壁垒分析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异麦芽酮糖行业历程</w:t>
      </w:r>
      <w:r>
        <w:rPr>
          <w:rFonts w:hint="eastAsia"/>
        </w:rPr>
        <w:br/>
      </w:r>
      <w:r>
        <w:rPr>
          <w:rFonts w:hint="eastAsia"/>
        </w:rPr>
        <w:t>　　图表 异麦芽酮糖行业生命周期</w:t>
      </w:r>
      <w:r>
        <w:rPr>
          <w:rFonts w:hint="eastAsia"/>
        </w:rPr>
        <w:br/>
      </w:r>
      <w:r>
        <w:rPr>
          <w:rFonts w:hint="eastAsia"/>
        </w:rPr>
        <w:t>　　图表 异麦芽酮糖行业产业链分析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2019-2024年异麦芽酮糖行业市场容量分析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2019-2024年中国异麦芽酮糖市场需求量及增速统计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2025年中国异麦芽酮糖行业需求领域分布格局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2025年中国异麦芽酮糖进口国家及地区分析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2025年中国异麦芽酮糖出口国家及地区分析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1f0b3ffbf4d15" w:history="1">
        <w:r>
          <w:rPr>
            <w:rStyle w:val="Hyperlink"/>
          </w:rPr>
          <w:t>2025-2031年全球与中国异麦芽酮糖行业研究及趋势预测报告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1f0b3ffbf4d15" w:history="1">
        <w:r>
          <w:rPr>
            <w:rStyle w:val="Hyperlink"/>
          </w:rPr>
          <w:t>https://www.20087.com/6/26/YiMaiYaTongTangHangYeFaZhanQuShi.html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酮糖的功效与作用、异麦芽酮糖的功效与作用、异麦芽酮糖尿酸高可服用吗、异麦芽酮糖醇的危害、异麦芽酮糖国标、异麦芽酮糖醇对人身体有害吗、异麦芽酮糖醇、异麦芽酮糖危害、麦芽糖醇和异麦芽酮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f832232d4f69" w:history="1">
      <w:r>
        <w:rPr>
          <w:rStyle w:val="Hyperlink"/>
        </w:rPr>
        <w:t>2025-2031年全球与中国异麦芽酮糖行业研究及趋势预测报告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MaiYaTongTangHangYeFaZhanQuShi.html" TargetMode="External" Id="R2531f0b3ffbf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MaiYaTongTangHangYeFaZhanQuShi.html" TargetMode="External" Id="Rc056f832232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2024-11-14T01:13:00Z</dcterms:created>
  <dcterms:modified xsi:type="dcterms:W3CDTF">2024-11-14T02:13:00Z</dcterms:modified>
  <dc:subject>2025-2031年全球与中国异麦芽酮糖行业研究及趋势预测报告</dc:subject>
  <dc:title>2025-2031年全球与中国异麦芽酮糖行业研究及趋势预测报告</dc:title>
  <cp:keywords>2025-2031年全球与中国异麦芽酮糖行业研究及趋势预测报告</cp:keywords>
  <dc:description>2025-2031年全球与中国异麦芽酮糖行业研究及趋势预测报告</dc:description>
</cp:coreProperties>
</file>