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c538decc364cc1" w:history="1">
              <w:r>
                <w:rPr>
                  <w:rStyle w:val="Hyperlink"/>
                </w:rPr>
                <w:t>2026-2032年中国熔喷料市场分析与前景趋势报告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c538decc364cc1" w:history="1">
              <w:r>
                <w:rPr>
                  <w:rStyle w:val="Hyperlink"/>
                </w:rPr>
                <w:t>2026-2032年中国熔喷料市场分析与前景趋势报告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c538decc364cc1" w:history="1">
                <w:r>
                  <w:rPr>
                    <w:rStyle w:val="Hyperlink"/>
                  </w:rPr>
                  <w:t>https://www.20087.com/6/56/RongPenLiaoXianZhuangYuQianJingFenXi.html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熔喷料是专用于熔喷法非织造布生产的高熔指聚丙烯（MFI &gt; 1000 g/10min）专用树脂，经高温高速气流拉伸形成超细纤维（1–5 μm），构成口罩、空气滤材及吸油材料的核心过滤层。熔喷料强调分子量分布窄、灰分低、热稳定性好及驻极处理兼容性，以保障纤维均匀性与长期静电吸附效率。在公共卫生事件常态化与空气质量标准提升背景下，高端熔喷料成为保障呼吸防护与洁净环境的关键原材料。然而，普通熔喷料静电衰减快；且生产过程对螺杆设计与温控精度高度敏感，良品率波动大。</w:t>
      </w:r>
      <w:r>
        <w:rPr>
          <w:rFonts w:hint="eastAsia"/>
        </w:rPr>
        <w:br/>
      </w:r>
      <w:r>
        <w:rPr>
          <w:rFonts w:hint="eastAsia"/>
        </w:rPr>
        <w:t>　　未来，熔喷料将向长效驻极、生物基替代与多功能复合方向演进。市场调研网认为，一方面，引入纳米电气石或极性聚合物提升电荷捕获能力，实现数年静电保持；抗老化助剂抑制紫外线与湿热衰减。另一方面，聚乳酸（PLA）或PHA基熔喷料探索可降解过滤材料；抗菌母粒原位添加赋予自清洁功能。在制造端，AI优化挤出工艺参数；在线监测系统实时调控纤维直径分布。此外，碳足迹认证推动绿电与再生原料使用。长远看，熔喷料将从“一次性过滤介质”升级为“可持续高效空气屏障材料”，在健康防护与环境治理交叉领域持续创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fc538decc364cc1" w:history="1">
        <w:r>
          <w:rPr>
            <w:rStyle w:val="Hyperlink"/>
          </w:rPr>
          <w:t>2026-2032年中国熔喷料市场分析与前景趋势报告</w:t>
        </w:r>
      </w:hyperlink>
      <w:r>
        <w:rPr>
          <w:rFonts w:hint="eastAsia"/>
        </w:rPr>
        <w:t>》，2025年熔喷料行业市场规模达 亿元，预计2032年市场规模将达 亿元，期间年均复合增长率（CAGR）达 %。报告依托国家统计局、相关行业协会的详实数据，结合宏观经济与政策环境分析，系统研究了熔喷料行业的市场规模、需求动态及产业链结构。报告详细解析了熔喷料市场价格变化、行业竞争格局及重点企业的经营现状，并对未来市场前景与发展趋势进行了科学预测。同时，报告通过细分市场领域，评估了熔喷料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熔喷料市场概述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按照不同产品类型，熔喷料主要可以分为如下几个类别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中国不同产品类型熔喷料增长趋势2021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熔融指数：＜1500</w:t>
      </w:r>
      <w:r>
        <w:rPr>
          <w:rFonts w:hint="eastAsia"/>
        </w:rPr>
        <w:br/>
      </w:r>
      <w:r>
        <w:rPr>
          <w:rFonts w:hint="eastAsia"/>
        </w:rPr>
        <w:t>　　　　1.2.3 熔融指数：≥1500</w:t>
      </w:r>
      <w:r>
        <w:rPr>
          <w:rFonts w:hint="eastAsia"/>
        </w:rPr>
        <w:br/>
      </w:r>
      <w:r>
        <w:rPr>
          <w:rFonts w:hint="eastAsia"/>
        </w:rPr>
        <w:t>　　1.3 从不同应用，熔喷料主要包括如下几个方面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中国不同应用熔喷料增长趋势2021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口罩</w:t>
      </w:r>
      <w:r>
        <w:rPr>
          <w:rFonts w:hint="eastAsia"/>
        </w:rPr>
        <w:br/>
      </w:r>
      <w:r>
        <w:rPr>
          <w:rFonts w:hint="eastAsia"/>
        </w:rPr>
        <w:t>　　　　1.3.3 医用防护服</w:t>
      </w:r>
      <w:r>
        <w:rPr>
          <w:rFonts w:hint="eastAsia"/>
        </w:rPr>
        <w:br/>
      </w:r>
      <w:r>
        <w:rPr>
          <w:rFonts w:hint="eastAsia"/>
        </w:rPr>
        <w:t>　　　　1.3.4 工业滤材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中国熔喷料发展现状及未来趋势（2021-2032）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中国市场熔喷料收入及增长率（2021-2032）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中国市场熔喷料销量及增长率（2021-2032）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中国市场主要熔喷料厂商分析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中国市场主要厂商熔喷料销量及市场占有率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中国市场主要厂商熔喷料销量（2021-2026）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中国市场主要厂商熔喷料销量市场份额（2021-2026）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中国市场主要厂商熔喷料收入及市场占有率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中国市场主要厂商熔喷料收入（2021-2026）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中国市场主要厂商熔喷料收入市场份额（2021-2026）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2025年中国市场主要厂商熔喷料收入排名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中国市场主要厂商熔喷料价格（2021-2026）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中国市场主要厂商熔喷料总部及产地分布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中国市场主要厂商成立时间及熔喷料商业化日期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中国市场主要厂商熔喷料产品类型及应用</w:t>
      </w:r>
      <w:r>
        <w:rPr>
          <w:rFonts w:hint="eastAsia"/>
        </w:rPr>
        <w:br/>
      </w:r>
      <w:r>
        <w:rPr>
          <w:rFonts w:hint="eastAsia"/>
        </w:rPr>
        <w:t>　　2.7 熔喷料行业集中度、竞争程度分析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熔喷料行业集中度分析：2025年中国Top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中国市场熔喷料第一梯队、第二梯队和第三梯队厂商（品牌）及2025年市场份额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重点企业（1）基本信息、熔喷料生产基地、总部、竞争对手及市场地位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熔喷料产品规格、参数及市场应用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重点企业（1）在中国市场熔喷料销量、收入、价格及毛利率（2021-2026）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重点企业（2）基本信息、熔喷料生产基地、总部、竞争对手及市场地位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熔喷料产品规格、参数及市场应用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重点企业（2）在中国市场熔喷料销量、收入、价格及毛利率（2021-2026）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重点企业（3）基本信息、熔喷料生产基地、总部、竞争对手及市场地位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熔喷料产品规格、参数及市场应用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重点企业（3）在中国市场熔喷料销量、收入、价格及毛利率（2021-2026）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重点企业（4）基本信息、熔喷料生产基地、总部、竞争对手及市场地位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熔喷料产品规格、参数及市场应用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重点企业（4）在中国市场熔喷料销量、收入、价格及毛利率（2021-2026）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重点企业（5）基本信息、熔喷料生产基地、总部、竞争对手及市场地位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熔喷料产品规格、参数及市场应用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重点企业（5）在中国市场熔喷料销量、收入、价格及毛利率（2021-2026）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重点企业（6）基本信息、熔喷料生产基地、总部、竞争对手及市场地位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熔喷料产品规格、参数及市场应用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重点企业（6）在中国市场熔喷料销量、收入、价格及毛利率（2021-2026）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重点企业（7）基本信息、熔喷料生产基地、总部、竞争对手及市场地位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熔喷料产品规格、参数及市场应用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重点企业（7）在中国市场熔喷料销量、收入、价格及毛利率（2021-2026）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重点企业（8）基本信息、熔喷料生产基地、总部、竞争对手及市场地位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熔喷料产品规格、参数及市场应用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重点企业（8）在中国市场熔喷料销量、收入、价格及毛利率（2021-2026）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重点企业（9）基本信息、熔喷料生产基地、总部、竞争对手及市场地位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熔喷料产品规格、参数及市场应用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重点企业（9）在中国市场熔喷料销量、收入、价格及毛利率（2021-2026）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重点企业（10）基本信息、熔喷料生产基地、总部、竞争对手及市场地位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熔喷料产品规格、参数及市场应用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重点企业（10）在中国市场熔喷料销量、收入、价格及毛利率（2021-2026）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重点企业（11）基本信息、熔喷料生产基地、总部、竞争对手及市场地位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熔喷料产品规格、参数及市场应用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重点企业（11）在中国市场熔喷料销量、收入、价格及毛利率（2021-2026）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重点企业（12）基本信息、熔喷料生产基地、总部、竞争对手及市场地位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熔喷料产品规格、参数及市场应用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重点企业（12）在中国市场熔喷料销量、收入、价格及毛利率（2021-2026）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重点企业（13）基本信息、熔喷料生产基地、总部、竞争对手及市场地位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熔喷料产品规格、参数及市场应用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重点企业（13）在中国市场熔喷料销量、收入、价格及毛利率（2021-2026）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重点企业（14）基本信息、熔喷料生产基地、总部、竞争对手及市场地位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熔喷料产品规格、参数及市场应用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重点企业（14）在中国市场熔喷料销量、收入、价格及毛利率（2021-2026）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不同产品类型熔喷料分析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中国市场不同产品类型熔喷料销量（2021-2032）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中国市场不同产品类型熔喷料销量及市场份额（2021-2026）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中国市场不同产品类型熔喷料销量预测（2027-2032）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中国市场不同产品类型熔喷料规模（2021-2032）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中国市场不同产品类型熔喷料规模及市场份额（2021-2026）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中国市场不同产品类型熔喷料规模预测（2027-2032）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中国市场不同产品类型熔喷料价格走势（2021-2032）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不同应用熔喷料分析</w:t>
      </w:r>
      <w:r>
        <w:rPr>
          <w:rFonts w:hint="eastAsia"/>
        </w:rPr>
        <w:br/>
      </w:r>
      <w:r>
        <w:rPr>
          <w:rFonts w:hint="eastAsia"/>
        </w:rPr>
        <w:t>　　5.1 中国市场不同应用熔喷料销量（2021-2032）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中国市场不同应用熔喷料销量及市场份额（2021-2026）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中国市场不同应用熔喷料销量预测（2027-2032）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中国市场不同应用熔喷料规模（2021-2032）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中国市场不同应用熔喷料规模及市场份额（2021-2026）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中国市场不同应用熔喷料规模预测（2027-2032）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中国市场不同应用熔喷料价格走势（2021-2032）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熔喷料行业发展分析---发展趋势</w:t>
      </w:r>
      <w:r>
        <w:rPr>
          <w:rFonts w:hint="eastAsia"/>
        </w:rPr>
        <w:br/>
      </w:r>
      <w:r>
        <w:rPr>
          <w:rFonts w:hint="eastAsia"/>
        </w:rPr>
        <w:t>　　6.2 熔喷料行业发展分析---厂商壁垒</w:t>
      </w:r>
      <w:r>
        <w:rPr>
          <w:rFonts w:hint="eastAsia"/>
        </w:rPr>
        <w:br/>
      </w:r>
      <w:r>
        <w:rPr>
          <w:rFonts w:hint="eastAsia"/>
        </w:rPr>
        <w:t>　　6.3 熔喷料行业发展分析---驱动因素</w:t>
      </w:r>
      <w:r>
        <w:rPr>
          <w:rFonts w:hint="eastAsia"/>
        </w:rPr>
        <w:br/>
      </w:r>
      <w:r>
        <w:rPr>
          <w:rFonts w:hint="eastAsia"/>
        </w:rPr>
        <w:t>　　6.4 熔喷料行业发展分析---制约因素</w:t>
      </w:r>
      <w:r>
        <w:rPr>
          <w:rFonts w:hint="eastAsia"/>
        </w:rPr>
        <w:br/>
      </w:r>
      <w:r>
        <w:rPr>
          <w:rFonts w:hint="eastAsia"/>
        </w:rPr>
        <w:t>　　6.5 熔喷料中国企业SWOT分析</w:t>
      </w:r>
      <w:r>
        <w:rPr>
          <w:rFonts w:hint="eastAsia"/>
        </w:rPr>
        <w:br/>
      </w:r>
      <w:r>
        <w:rPr>
          <w:rFonts w:hint="eastAsia"/>
        </w:rPr>
        <w:t>　　6.6 熔喷料行业发展分析---行业政策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熔喷料行业产业链简介</w:t>
      </w:r>
      <w:r>
        <w:rPr>
          <w:rFonts w:hint="eastAsia"/>
        </w:rPr>
        <w:br/>
      </w:r>
      <w:r>
        <w:rPr>
          <w:rFonts w:hint="eastAsia"/>
        </w:rPr>
        <w:t>　　7.2 熔喷料产业链分析-上游</w:t>
      </w:r>
      <w:r>
        <w:rPr>
          <w:rFonts w:hint="eastAsia"/>
        </w:rPr>
        <w:br/>
      </w:r>
      <w:r>
        <w:rPr>
          <w:rFonts w:hint="eastAsia"/>
        </w:rPr>
        <w:t>　　7.3 熔喷料产业链分析-中游</w:t>
      </w:r>
      <w:r>
        <w:rPr>
          <w:rFonts w:hint="eastAsia"/>
        </w:rPr>
        <w:br/>
      </w:r>
      <w:r>
        <w:rPr>
          <w:rFonts w:hint="eastAsia"/>
        </w:rPr>
        <w:t>　　7.4 熔喷料产业链分析-下游</w:t>
      </w:r>
      <w:r>
        <w:rPr>
          <w:rFonts w:hint="eastAsia"/>
        </w:rPr>
        <w:br/>
      </w:r>
      <w:r>
        <w:rPr>
          <w:rFonts w:hint="eastAsia"/>
        </w:rPr>
        <w:t>　　7.5 熔喷料行业采购模式</w:t>
      </w:r>
      <w:r>
        <w:rPr>
          <w:rFonts w:hint="eastAsia"/>
        </w:rPr>
        <w:br/>
      </w:r>
      <w:r>
        <w:rPr>
          <w:rFonts w:hint="eastAsia"/>
        </w:rPr>
        <w:t>　　7.6 熔喷料行业生产模式</w:t>
      </w:r>
      <w:r>
        <w:rPr>
          <w:rFonts w:hint="eastAsia"/>
        </w:rPr>
        <w:br/>
      </w:r>
      <w:r>
        <w:rPr>
          <w:rFonts w:hint="eastAsia"/>
        </w:rPr>
        <w:t>　　7.7 熔喷料行业销售模式及销售渠道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中国本土熔喷料产能、产量分析</w:t>
      </w:r>
      <w:r>
        <w:rPr>
          <w:rFonts w:hint="eastAsia"/>
        </w:rPr>
        <w:br/>
      </w:r>
      <w:r>
        <w:rPr>
          <w:rFonts w:hint="eastAsia"/>
        </w:rPr>
        <w:t>　　8.1 中国熔喷料供需现状及预测（2021-2032）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中国熔喷料产能、产量、产能利用率及发展趋势（2021-2032）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中国熔喷料产量、市场需求量及发展趋势（2021-2032）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中国熔喷料进出口分析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中国市场熔喷料主要进口来源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中国市场熔喷料主要出口目的地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不同产品类型熔喷料市场规模2021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不同应用熔喷料市场规模2021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中国市场主要厂商熔喷料销量（2021-2026）&amp;（吨）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中国市场主要厂商熔喷料销量市场份额（2021-2026）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中国市场主要厂商熔喷料收入（2021-2026）&amp;（万元）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中国市场主要厂商熔喷料收入份额（2021-2026）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2025年中国主要生产商熔喷料收入排名（万元）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中国市场主要厂商熔喷料价格（2021-2026）&amp;（元/吨）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中国市场主要厂商熔喷料总部及产地分布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中国市场主要厂商成立时间及熔喷料商业化日期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中国市场主要厂商熔喷料产品类型及应用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2025年中国市场熔喷料主要厂商市场地位（第一梯队、第二梯队和第三梯队）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熔喷料市场投资、并购等现状分析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熔喷料生产基地、总部、竞争对手及市场地位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熔喷料产品规格、参数及市场应用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熔喷料销量（吨）、收入（万元）、价格（元/吨）及毛利率（2021-2026）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熔喷料生产基地、总部、竞争对手及市场地位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熔喷料产品规格、参数及市场应用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熔喷料销量（吨）、收入（万元）、价格（元/吨）及毛利率（2021-2026）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熔喷料生产基地、总部、竞争对手及市场地位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熔喷料产品规格、参数及市场应用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熔喷料销量（吨）、收入（万元）、价格（元/吨）及毛利率（2021-2026）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熔喷料生产基地、总部、竞争对手及市场地位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熔喷料产品规格、参数及市场应用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熔喷料销量（吨）、收入（万元）、价格（元/吨）及毛利率（2021-2026）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熔喷料生产基地、总部、竞争对手及市场地位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熔喷料产品规格、参数及市场应用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熔喷料销量（吨）、收入（万元）、价格（元/吨）及毛利率（2021-2026）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熔喷料生产基地、总部、竞争对手及市场地位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熔喷料产品规格、参数及市场应用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熔喷料销量（吨）、收入（万元）、价格（元/吨）及毛利率（2021-2026）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熔喷料生产基地、总部、竞争对手及市场地位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熔喷料产品规格、参数及市场应用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熔喷料销量（吨）、收入（万元）、价格（元/吨）及毛利率（2021-2026）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熔喷料生产基地、总部、竞争对手及市场地位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熔喷料产品规格、参数及市场应用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熔喷料销量（吨）、收入（万元）、价格（元/吨）及毛利率（2021-2026）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熔喷料生产基地、总部、竞争对手及市场地位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熔喷料产品规格、参数及市场应用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熔喷料销量（吨）、收入（万元）、价格（元/吨）及毛利率（2021-2026）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熔喷料生产基地、总部、竞争对手及市场地位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熔喷料产品规格、参数及市场应用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熔喷料销量（吨）、收入（万元）、价格（元/吨）及毛利率（2021-2026）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熔喷料生产基地、总部、竞争对手及市场地位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熔喷料产品规格、参数及市场应用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熔喷料销量（吨）、收入（万元）、价格（元/吨）及毛利率（2021-2026）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熔喷料生产基地、总部、竞争对手及市场地位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熔喷料产品规格、参数及市场应用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熔喷料销量（吨）、收入（万元）、价格（元/吨）及毛利率（2021-2026）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熔喷料生产基地、总部、竞争对手及市场地位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熔喷料产品规格、参数及市场应用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熔喷料销量（吨）、收入（万元）、价格（元/吨）及毛利率（2021-2026）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熔喷料生产基地、总部、竞争对手及市场地位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熔喷料产品规格、参数及市场应用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熔喷料销量（吨）、收入（万元）、价格（元/吨）及毛利率（2021-2026）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中国市场不同产品类型熔喷料销量（2021-2026）&amp;（吨）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中国市场不同产品类型熔喷料销量市场份额（2021-2026）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中国市场不同产品类型熔喷料销量预测（2027-2032）&amp;（吨）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中国市场不同产品类型熔喷料销量市场份额预测（2027-2032）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中国市场不同产品类型熔喷料规模（2021-2026）&amp;（万元）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中国市场不同产品类型熔喷料规模市场份额（2021-2026）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中国市场不同产品类型熔喷料规模预测（2027-2032）&amp;（万元）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中国市场不同产品类型熔喷料规模市场份额预测（2027-2032）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中国市场不同应用熔喷料销量（2021-2026）&amp;（吨）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中国市场不同应用熔喷料销量市场份额（2021-2026）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中国市场不同应用熔喷料销量预测（2027-2032）&amp;（吨）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中国市场不同应用熔喷料销量市场份额预测（2027-2032）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中国市场不同应用熔喷料规模（2021-2026）&amp;（万元）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中国市场不同应用熔喷料规模市场份额（2021-2026）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中国市场不同应用熔喷料规模预测（2027-2032）&amp;（万元）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中国市场不同应用熔喷料规模市场份额预测（2027-2032）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熔喷料行业发展分析---发展趋势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熔喷料行业发展分析---厂商壁垒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熔喷料行业发展分析---驱动因素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熔喷料行业发展分析---制约因素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熔喷料行业相关重点政策一览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熔喷料行业供应链分析</w:t>
      </w:r>
      <w:r>
        <w:rPr>
          <w:rFonts w:hint="eastAsia"/>
        </w:rPr>
        <w:br/>
      </w:r>
      <w:r>
        <w:rPr>
          <w:rFonts w:hint="eastAsia"/>
        </w:rPr>
        <w:t>　　表 106： 熔喷料上游原料供应商</w:t>
      </w:r>
      <w:r>
        <w:rPr>
          <w:rFonts w:hint="eastAsia"/>
        </w:rPr>
        <w:br/>
      </w:r>
      <w:r>
        <w:rPr>
          <w:rFonts w:hint="eastAsia"/>
        </w:rPr>
        <w:t>　　表 107： 熔喷料行业主要下游客户</w:t>
      </w:r>
      <w:r>
        <w:rPr>
          <w:rFonts w:hint="eastAsia"/>
        </w:rPr>
        <w:br/>
      </w:r>
      <w:r>
        <w:rPr>
          <w:rFonts w:hint="eastAsia"/>
        </w:rPr>
        <w:t>　　表 108： 熔喷料典型经销商</w:t>
      </w:r>
      <w:r>
        <w:rPr>
          <w:rFonts w:hint="eastAsia"/>
        </w:rPr>
        <w:br/>
      </w:r>
      <w:r>
        <w:rPr>
          <w:rFonts w:hint="eastAsia"/>
        </w:rPr>
        <w:t>　　表 109： 中国熔喷料产量、销量、进口量及出口量（2021-2026）&amp;（吨）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中国熔喷料产量、销量、进口量及出口量预测（2027-2032）&amp;（吨）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中国市场熔喷料主要进口来源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中国市场熔喷料主要出口目的地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熔喷料产品图片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中国不同产品类型熔喷料市场规模市场份额2025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熔融指数：＜1500产品图片</w:t>
      </w:r>
      <w:r>
        <w:rPr>
          <w:rFonts w:hint="eastAsia"/>
        </w:rPr>
        <w:br/>
      </w:r>
      <w:r>
        <w:rPr>
          <w:rFonts w:hint="eastAsia"/>
        </w:rPr>
        <w:t>　　图 4： 熔融指数：≥1500产品图片</w:t>
      </w:r>
      <w:r>
        <w:rPr>
          <w:rFonts w:hint="eastAsia"/>
        </w:rPr>
        <w:br/>
      </w:r>
      <w:r>
        <w:rPr>
          <w:rFonts w:hint="eastAsia"/>
        </w:rPr>
        <w:t>　　图 5： 中国不同应用熔喷料市场份额2025 &amp; 2032</w:t>
      </w:r>
      <w:r>
        <w:rPr>
          <w:rFonts w:hint="eastAsia"/>
        </w:rPr>
        <w:br/>
      </w:r>
      <w:r>
        <w:rPr>
          <w:rFonts w:hint="eastAsia"/>
        </w:rPr>
        <w:t>　　图 6： 口罩</w:t>
      </w:r>
      <w:r>
        <w:rPr>
          <w:rFonts w:hint="eastAsia"/>
        </w:rPr>
        <w:br/>
      </w:r>
      <w:r>
        <w:rPr>
          <w:rFonts w:hint="eastAsia"/>
        </w:rPr>
        <w:t>　　图 7： 医用防护服</w:t>
      </w:r>
      <w:r>
        <w:rPr>
          <w:rFonts w:hint="eastAsia"/>
        </w:rPr>
        <w:br/>
      </w:r>
      <w:r>
        <w:rPr>
          <w:rFonts w:hint="eastAsia"/>
        </w:rPr>
        <w:t>　　图 8： 工业滤材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中国市场熔喷料市场规模，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中国市场熔喷料收入及增长率（2021-2032）&amp;（万元）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中国市场熔喷料销量及增长率（2021-2032）&amp;（吨）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2025年中国市场主要厂商熔喷料销量市场份额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2025年中国市场主要厂商熔喷料收入市场份额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2025年中国市场前五大厂商熔喷料市场份额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2025年中国市场熔喷料第一梯队、第二梯队和第三梯队厂商（品牌）及市场份额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中国市场不同产品类型熔喷料价格走势（2021-2032）&amp;（元/吨）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中国市场不同应用熔喷料价格走势（2021-2032）&amp;（元/吨）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熔喷料中国企业SWOT分析</w:t>
      </w:r>
      <w:r>
        <w:rPr>
          <w:rFonts w:hint="eastAsia"/>
        </w:rPr>
        <w:br/>
      </w:r>
      <w:r>
        <w:rPr>
          <w:rFonts w:hint="eastAsia"/>
        </w:rPr>
        <w:t>　　图 20： 熔喷料产业链</w:t>
      </w:r>
      <w:r>
        <w:rPr>
          <w:rFonts w:hint="eastAsia"/>
        </w:rPr>
        <w:br/>
      </w:r>
      <w:r>
        <w:rPr>
          <w:rFonts w:hint="eastAsia"/>
        </w:rPr>
        <w:t>　　图 21： 熔喷料行业采购模式分析</w:t>
      </w:r>
      <w:r>
        <w:rPr>
          <w:rFonts w:hint="eastAsia"/>
        </w:rPr>
        <w:br/>
      </w:r>
      <w:r>
        <w:rPr>
          <w:rFonts w:hint="eastAsia"/>
        </w:rPr>
        <w:t>　　图 22： 熔喷料行业生产模式分析</w:t>
      </w:r>
      <w:r>
        <w:rPr>
          <w:rFonts w:hint="eastAsia"/>
        </w:rPr>
        <w:br/>
      </w:r>
      <w:r>
        <w:rPr>
          <w:rFonts w:hint="eastAsia"/>
        </w:rPr>
        <w:t>　　图 23： 熔喷料行业销售模式分析</w:t>
      </w:r>
      <w:r>
        <w:rPr>
          <w:rFonts w:hint="eastAsia"/>
        </w:rPr>
        <w:br/>
      </w:r>
      <w:r>
        <w:rPr>
          <w:rFonts w:hint="eastAsia"/>
        </w:rPr>
        <w:t>　　图 24： 中国熔喷料产能、产量、产能利用率及发展趋势（2021-2032）&amp;（吨）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中国熔喷料产量、市场需求量及发展趋势（2021-2032）&amp;（吨）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c538decc364cc1" w:history="1">
        <w:r>
          <w:rPr>
            <w:rStyle w:val="Hyperlink"/>
          </w:rPr>
          <w:t>2026-2032年中国熔喷料市场分析与前景趋势报告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c538decc364cc1" w:history="1">
        <w:r>
          <w:rPr>
            <w:rStyle w:val="Hyperlink"/>
          </w:rPr>
          <w:t>https://www.20087.com/6/56/RongPenLiaoXianZhuangYuQianJingFenXi.html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热点：熔喷料是什么材料、熔喷料用除味剂、熔喷料价格、熔喷料出售、熔喷料1500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a334d78d93433b" w:history="1">
      <w:r>
        <w:rPr>
          <w:rStyle w:val="Hyperlink"/>
        </w:rPr>
        <w:t>2026-2032年中国熔喷料市场分析与前景趋势报告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RongPenLiaoXianZhuangYuQianJingFenXi.html" TargetMode="External" Id="R2fc538decc364c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RongPenLiaoXianZhuangYuQianJingFenXi.html" TargetMode="External" Id="Raea334d78d9343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2026-01-26T23:04:00Z</dcterms:created>
  <dcterms:modified xsi:type="dcterms:W3CDTF">2026-01-27T00:04:00Z</dcterms:modified>
  <dc:subject>2026-2032年中国熔喷料市场分析与前景趋势报告</dc:subject>
  <dc:title>2026-2032年中国熔喷料市场分析与前景趋势报告</dc:title>
  <cp:keywords>2026-2032年中国熔喷料市场分析与前景趋势报告</cp:keywords>
  <dc:description>2026-2032年中国熔喷料市场分析与前景趋势报告</dc:description>
</cp:coreProperties>
</file>