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499a658f7469d" w:history="1">
              <w:r>
                <w:rPr>
                  <w:rStyle w:val="Hyperlink"/>
                </w:rPr>
                <w:t>2025-2031年金属粉行业发展现状调研与市场前景预测报告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499a658f7469d" w:history="1">
              <w:r>
                <w:rPr>
                  <w:rStyle w:val="Hyperlink"/>
                </w:rPr>
                <w:t>2025-2031年金属粉行业发展现状调研与市场前景预测报告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499a658f7469d" w:history="1">
                <w:r>
                  <w:rPr>
                    <w:rStyle w:val="Hyperlink"/>
                  </w:rPr>
                  <w:t>https://www.20087.com/6/16/JinShuFenShiChangXingQingFenXi.html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一种重要的工业原料，在3D打印、粉末冶金、涂料、催化剂等领域有着广泛的应用。近年来，随着3D打印技术的发展和新能源产业的崛起，金属粉的需求量持续增加。目前，金属粉不仅在粒度分布、纯度等方面得到了显著提升，而且在制备工艺上也不断创新，如采用雾化、电解沉积等方法生产出高质量的金属粉。此外，随着环保法规的趋严，金属粉的回收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金属粉的发展将更加注重技术创新和可持续性。一方面，随着新材料技术的进步，开发具有特殊性能的新型金属粉，如纳米金属粉、复合金属粉等，将是重要趋势。另一方面，随着3D打印技术的广泛应用，对金属粉的性能要求将进一步提高，如更高的球形度、更窄的粒度分布等。此外，随着循环经济理念的推广，金属粉的回收利用技术将得到进一步发展，以减少资源消耗和环境污染。同时，金属粉在新能源电池、磁性材料等新兴领域的应用也将成为新的增长动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二、金属粉末重点区域供给分析</w:t>
      </w:r>
      <w:r>
        <w:rPr>
          <w:rFonts w:hint="eastAsia"/>
        </w:rPr>
        <w:br/>
      </w:r>
      <w:r>
        <w:rPr>
          <w:rFonts w:hint="eastAsia"/>
        </w:rPr>
        <w:t>　　第二节 金属粉末行业供给关系因素分析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二、影响未来金属粉末供给的因素分析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一、后新冠疫情对中国经济影响</w:t>
      </w:r>
      <w:r>
        <w:rPr>
          <w:rFonts w:hint="eastAsia"/>
        </w:rPr>
        <w:br/>
      </w:r>
      <w:r>
        <w:rPr>
          <w:rFonts w:hint="eastAsia"/>
        </w:rPr>
        <w:t>　　　　二、后金融危机影响主要行业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</w:t>
      </w:r>
      <w:r>
        <w:rPr>
          <w:rFonts w:hint="eastAsia"/>
        </w:rPr>
        <w:br/>
      </w:r>
      <w:r>
        <w:rPr>
          <w:rFonts w:hint="eastAsia"/>
        </w:rPr>
        <w:t>　　　　四、中国宏观经济运行概况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中国金属粉末行业发展概况</w:t>
      </w:r>
      <w:r>
        <w:rPr>
          <w:rFonts w:hint="eastAsia"/>
        </w:rPr>
        <w:br/>
      </w:r>
      <w:r>
        <w:rPr>
          <w:rFonts w:hint="eastAsia"/>
        </w:rPr>
        <w:t>　　第一节 中国金属粉末行业发展态势分析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中国金属粉末行业市场供需分析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中国金属粉末行业产品结构分析</w:t>
      </w:r>
      <w:r>
        <w:rPr>
          <w:rFonts w:hint="eastAsia"/>
        </w:rPr>
        <w:br/>
      </w:r>
      <w:r>
        <w:rPr>
          <w:rFonts w:hint="eastAsia"/>
        </w:rPr>
        <w:t>　　　　一、铁粉产品结构分析</w:t>
      </w:r>
      <w:r>
        <w:rPr>
          <w:rFonts w:hint="eastAsia"/>
        </w:rPr>
        <w:br/>
      </w:r>
      <w:r>
        <w:rPr>
          <w:rFonts w:hint="eastAsia"/>
        </w:rPr>
        <w:t>　　　　二、铜粉产品结构分析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2020-2025年中国金属粉末行业进出口市场分析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2020-2025年中国钢铁颗粒及粉末进出口分析</w:t>
      </w:r>
      <w:r>
        <w:rPr>
          <w:rFonts w:hint="eastAsia"/>
        </w:rPr>
        <w:br/>
      </w:r>
      <w:r>
        <w:rPr>
          <w:rFonts w:hint="eastAsia"/>
        </w:rPr>
        <w:t>　　　　一、中国钢铁颗粒及粉末进口分析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二、中国钢铁颗粒及粉末出口分析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2020-2025年中国铜粉及片状粉末进出口分析（7406）</w:t>
      </w:r>
      <w:r>
        <w:rPr>
          <w:rFonts w:hint="eastAsia"/>
        </w:rPr>
        <w:br/>
      </w:r>
      <w:r>
        <w:rPr>
          <w:rFonts w:hint="eastAsia"/>
        </w:rPr>
        <w:t>　　　　一、中国铜粉及片状粉末进口分析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二、中国铜粉及片状粉末出口分析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（三）中国铜粉及片状粉末出口均价分析</w:t>
      </w:r>
      <w:r>
        <w:rPr>
          <w:rFonts w:hint="eastAsia"/>
        </w:rPr>
        <w:br/>
      </w:r>
      <w:r>
        <w:rPr>
          <w:rFonts w:hint="eastAsia"/>
        </w:rPr>
        <w:t>　　　　一、中国钨粉进口分析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（三）中国钨粉进口均价分析</w:t>
      </w:r>
      <w:r>
        <w:rPr>
          <w:rFonts w:hint="eastAsia"/>
        </w:rPr>
        <w:br/>
      </w:r>
      <w:r>
        <w:rPr>
          <w:rFonts w:hint="eastAsia"/>
        </w:rPr>
        <w:t>　　　　二、中国钨粉出口分析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二、2020-2025年金属粉末和其他金属压延加工行业总体盈利能力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三、2020-2025年金属粉末和其他金属压延加工行业总体税收能力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金昌长庆金属粉末有限公司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营口恒大实业有限公司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一、铁粉行业集中度</w:t>
      </w:r>
      <w:r>
        <w:rPr>
          <w:rFonts w:hint="eastAsia"/>
        </w:rPr>
        <w:br/>
      </w:r>
      <w:r>
        <w:rPr>
          <w:rFonts w:hint="eastAsia"/>
        </w:rPr>
        <w:t>　　　　二、铜粉行业集中度</w:t>
      </w:r>
      <w:r>
        <w:rPr>
          <w:rFonts w:hint="eastAsia"/>
        </w:rPr>
        <w:br/>
      </w:r>
      <w:r>
        <w:rPr>
          <w:rFonts w:hint="eastAsia"/>
        </w:rPr>
        <w:t>　　第二节 金属粉末行业国内外差距分析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2025-2031年中国金属粉末行业投资策略分析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中国金属粉末行业投资趋势分析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2025年中国金属粉末行业产品投资方向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三、2025-2031年中国金属粉末行业资产总额预测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四、2025-2031年中国金属粉末行业销售收入预测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五、2025-2031年中国金属粉末行业利润总额预测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二、宏观经济环境风险</w:t>
      </w:r>
      <w:r>
        <w:rPr>
          <w:rFonts w:hint="eastAsia"/>
        </w:rPr>
        <w:br/>
      </w:r>
      <w:r>
        <w:rPr>
          <w:rFonts w:hint="eastAsia"/>
        </w:rPr>
        <w:t>　　　　三、原料行业风险分析</w:t>
      </w:r>
      <w:r>
        <w:rPr>
          <w:rFonts w:hint="eastAsia"/>
        </w:rPr>
        <w:br/>
      </w:r>
      <w:r>
        <w:rPr>
          <w:rFonts w:hint="eastAsia"/>
        </w:rPr>
        <w:t>　　第三节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中国企业投资方式分析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（一）金属粉末企业的国内营销模式建议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（一）金属粉末企业国内资本市场的运作建议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第五节 中智~林~：济研：投资建议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2025年中国主要金属粉末产量统计</w:t>
      </w:r>
      <w:r>
        <w:rPr>
          <w:rFonts w:hint="eastAsia"/>
        </w:rPr>
        <w:br/>
      </w:r>
      <w:r>
        <w:rPr>
          <w:rFonts w:hint="eastAsia"/>
        </w:rPr>
        <w:t>　　图表 2 2025-2031年中国主要金属粉末产量预测统计</w:t>
      </w:r>
      <w:r>
        <w:rPr>
          <w:rFonts w:hint="eastAsia"/>
        </w:rPr>
        <w:br/>
      </w:r>
      <w:r>
        <w:rPr>
          <w:rFonts w:hint="eastAsia"/>
        </w:rPr>
        <w:t>　　图表 3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 2025年中国主要金属粉末市场供需分析</w:t>
      </w:r>
      <w:r>
        <w:rPr>
          <w:rFonts w:hint="eastAsia"/>
        </w:rPr>
        <w:br/>
      </w:r>
      <w:r>
        <w:rPr>
          <w:rFonts w:hint="eastAsia"/>
        </w:rPr>
        <w:t>　　图表 16 2025年中国铁粉产品结构图</w:t>
      </w:r>
      <w:r>
        <w:rPr>
          <w:rFonts w:hint="eastAsia"/>
        </w:rPr>
        <w:br/>
      </w:r>
      <w:r>
        <w:rPr>
          <w:rFonts w:hint="eastAsia"/>
        </w:rPr>
        <w:t>　　图表 18 中国铜粉各种工艺生产产品结构图</w:t>
      </w:r>
      <w:r>
        <w:rPr>
          <w:rFonts w:hint="eastAsia"/>
        </w:rPr>
        <w:br/>
      </w:r>
      <w:r>
        <w:rPr>
          <w:rFonts w:hint="eastAsia"/>
        </w:rPr>
        <w:t>　　图表 19 2020-2025年中国钢铁颗粒及粉末进口数量统计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2020-2025年中国钢铁颗粒及粉末进口金额统计</w:t>
      </w:r>
      <w:r>
        <w:rPr>
          <w:rFonts w:hint="eastAsia"/>
        </w:rPr>
        <w:br/>
      </w:r>
      <w:r>
        <w:rPr>
          <w:rFonts w:hint="eastAsia"/>
        </w:rPr>
        <w:t>　　图表 21 2020-2025年中国钢铁颗粒及粉末进口均价情况</w:t>
      </w:r>
      <w:r>
        <w:rPr>
          <w:rFonts w:hint="eastAsia"/>
        </w:rPr>
        <w:br/>
      </w:r>
      <w:r>
        <w:rPr>
          <w:rFonts w:hint="eastAsia"/>
        </w:rPr>
        <w:t>　　图表 22 2020-2025年中国钢铁颗粒及粉末出口数量统计</w:t>
      </w:r>
      <w:r>
        <w:rPr>
          <w:rFonts w:hint="eastAsia"/>
        </w:rPr>
        <w:br/>
      </w:r>
      <w:r>
        <w:rPr>
          <w:rFonts w:hint="eastAsia"/>
        </w:rPr>
        <w:t>　　图表 23 2020-2025年中国钢铁颗粒及粉末出口金额统计</w:t>
      </w:r>
      <w:r>
        <w:rPr>
          <w:rFonts w:hint="eastAsia"/>
        </w:rPr>
        <w:br/>
      </w:r>
      <w:r>
        <w:rPr>
          <w:rFonts w:hint="eastAsia"/>
        </w:rPr>
        <w:t>　　图表 24 2020-2025年中国钢铁颗粒及粉末出口均价情况</w:t>
      </w:r>
      <w:r>
        <w:rPr>
          <w:rFonts w:hint="eastAsia"/>
        </w:rPr>
        <w:br/>
      </w:r>
      <w:r>
        <w:rPr>
          <w:rFonts w:hint="eastAsia"/>
        </w:rPr>
        <w:t>　　图表 27 2020-2025年中国铜粉及片状粉末进口均价情况</w:t>
      </w:r>
      <w:r>
        <w:rPr>
          <w:rFonts w:hint="eastAsia"/>
        </w:rPr>
        <w:br/>
      </w:r>
      <w:r>
        <w:rPr>
          <w:rFonts w:hint="eastAsia"/>
        </w:rPr>
        <w:t>　　图表 29 2020-2025年中国铜粉及片状粉末出口金额统计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2020-2025年中国铜粉及片状粉末出口均价情况</w:t>
      </w:r>
      <w:r>
        <w:rPr>
          <w:rFonts w:hint="eastAsia"/>
        </w:rPr>
        <w:br/>
      </w:r>
      <w:r>
        <w:rPr>
          <w:rFonts w:hint="eastAsia"/>
        </w:rPr>
        <w:t>　　图表 31 2020-2025年中国钨粉进口数量统计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2020-2025年中国钨粉进口金额统计</w:t>
      </w:r>
      <w:r>
        <w:rPr>
          <w:rFonts w:hint="eastAsia"/>
        </w:rPr>
        <w:br/>
      </w:r>
      <w:r>
        <w:rPr>
          <w:rFonts w:hint="eastAsia"/>
        </w:rPr>
        <w:t>　　图表 33 2020-2025年中国钨粉进口均价情况</w:t>
      </w:r>
      <w:r>
        <w:rPr>
          <w:rFonts w:hint="eastAsia"/>
        </w:rPr>
        <w:br/>
      </w:r>
      <w:r>
        <w:rPr>
          <w:rFonts w:hint="eastAsia"/>
        </w:rPr>
        <w:t>　　图表 34 2020-2025年中国钨粉出口数量统计</w:t>
      </w:r>
      <w:r>
        <w:rPr>
          <w:rFonts w:hint="eastAsia"/>
        </w:rPr>
        <w:br/>
      </w:r>
      <w:r>
        <w:rPr>
          <w:rFonts w:hint="eastAsia"/>
        </w:rPr>
        <w:t>　　图表 37 2020-2025年中国主要金属粉末价格统计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39 2020-2025年主要金属粉末价格变化</w:t>
      </w:r>
      <w:r>
        <w:rPr>
          <w:rFonts w:hint="eastAsia"/>
        </w:rPr>
        <w:br/>
      </w:r>
      <w:r>
        <w:rPr>
          <w:rFonts w:hint="eastAsia"/>
        </w:rPr>
        <w:t>　　图表 40 中国部分金属粉末企业产能统计</w:t>
      </w:r>
      <w:r>
        <w:rPr>
          <w:rFonts w:hint="eastAsia"/>
        </w:rPr>
        <w:br/>
      </w:r>
      <w:r>
        <w:rPr>
          <w:rFonts w:hint="eastAsia"/>
        </w:rPr>
        <w:t>　　图表 41 2020-2025年金川集团股份有限公司营业收入分析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42 2020-2025年金川集团股份有限公司产品产量分析</w:t>
      </w:r>
      <w:r>
        <w:rPr>
          <w:rFonts w:hint="eastAsia"/>
        </w:rPr>
        <w:br/>
      </w:r>
      <w:r>
        <w:rPr>
          <w:rFonts w:hint="eastAsia"/>
        </w:rPr>
        <w:t>　　图表 43 2020-2025年金属粉末和其他金属压延加工行业销售利润率统计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44 2020-2025年金属粉末和其他金属压延加工行业销售利润率趋势图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47 2020-2025年金属粉末和其他金属压延加工行业销售税金及附加统计</w:t>
      </w:r>
      <w:r>
        <w:rPr>
          <w:rFonts w:hint="eastAsia"/>
        </w:rPr>
        <w:br/>
      </w:r>
      <w:r>
        <w:rPr>
          <w:rFonts w:hint="eastAsia"/>
        </w:rPr>
        <w:t>　　图表 48 2025年不同地区金属粉末和其他金属压延加工行业销售利润率统计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49 2025年不同地区金属粉末和其他金属压延加工行业毛利率统计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64 有研粉末新材料（北京）有限公司产品情况</w:t>
      </w:r>
      <w:r>
        <w:rPr>
          <w:rFonts w:hint="eastAsia"/>
        </w:rPr>
        <w:br/>
      </w:r>
      <w:r>
        <w:rPr>
          <w:rFonts w:hint="eastAsia"/>
        </w:rPr>
        <w:t>　　图表 66 有研粉末新材料（北京）有限公司全国营销网络分布图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68 甘肃金川集团有限公司产品情况</w:t>
      </w:r>
      <w:r>
        <w:rPr>
          <w:rFonts w:hint="eastAsia"/>
        </w:rPr>
        <w:br/>
      </w:r>
      <w:r>
        <w:rPr>
          <w:rFonts w:hint="eastAsia"/>
        </w:rPr>
        <w:t>　　图表 69 赫格纳斯（中国）有限公司产品情况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70 2020-2025年赫格纳斯（中国）有限公司销售情况</w:t>
      </w:r>
      <w:r>
        <w:rPr>
          <w:rFonts w:hint="eastAsia"/>
        </w:rPr>
        <w:br/>
      </w:r>
      <w:r>
        <w:rPr>
          <w:rFonts w:hint="eastAsia"/>
        </w:rPr>
        <w:t>　　图表 71 赫格纳斯（中国）有限公司营销网络分布图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72 2020-2025年建德市易通金属粉材有限公司销售情况</w:t>
      </w:r>
      <w:r>
        <w:rPr>
          <w:rFonts w:hint="eastAsia"/>
        </w:rPr>
        <w:br/>
      </w:r>
      <w:r>
        <w:rPr>
          <w:rFonts w:hint="eastAsia"/>
        </w:rPr>
        <w:t>　　图表 73 金昌长庆金属粉末有限公司产品情况</w:t>
      </w:r>
      <w:r>
        <w:rPr>
          <w:rFonts w:hint="eastAsia"/>
        </w:rPr>
        <w:br/>
      </w:r>
      <w:r>
        <w:rPr>
          <w:rFonts w:hint="eastAsia"/>
        </w:rPr>
        <w:t>　　图表 74 2020-2025年金昌长庆金属粉末有限公司销售情况</w:t>
      </w:r>
      <w:r>
        <w:rPr>
          <w:rFonts w:hint="eastAsia"/>
        </w:rPr>
        <w:br/>
      </w:r>
      <w:r>
        <w:rPr>
          <w:rFonts w:hint="eastAsia"/>
        </w:rPr>
        <w:t>　　图表 75 金昌长庆金属粉末有限公司营销网络分布图</w:t>
      </w:r>
      <w:r>
        <w:rPr>
          <w:rFonts w:hint="eastAsia"/>
        </w:rPr>
        <w:br/>
      </w:r>
      <w:r>
        <w:rPr>
          <w:rFonts w:hint="eastAsia"/>
        </w:rPr>
        <w:t>　　图表 76 营口恒大实业有限公司产品示意图</w:t>
      </w:r>
      <w:r>
        <w:rPr>
          <w:rFonts w:hint="eastAsia"/>
        </w:rPr>
        <w:br/>
      </w:r>
      <w:r>
        <w:rPr>
          <w:rFonts w:hint="eastAsia"/>
        </w:rPr>
        <w:t>　　图表 77 2020-2025年营口恒大实业有限公司销售情况</w:t>
      </w:r>
      <w:r>
        <w:rPr>
          <w:rFonts w:hint="eastAsia"/>
        </w:rPr>
        <w:br/>
      </w:r>
      <w:r>
        <w:rPr>
          <w:rFonts w:hint="eastAsia"/>
        </w:rPr>
        <w:t>　　图表 78 铜及铜合金粉世界生产厂家及产能情况</w:t>
      </w:r>
      <w:r>
        <w:rPr>
          <w:rFonts w:hint="eastAsia"/>
        </w:rPr>
        <w:br/>
      </w:r>
      <w:r>
        <w:rPr>
          <w:rFonts w:hint="eastAsia"/>
        </w:rPr>
        <w:t>　　图表 79 “十三五”时期有色金属工业发展主要目标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499a658f7469d" w:history="1">
        <w:r>
          <w:rPr>
            <w:rStyle w:val="Hyperlink"/>
          </w:rPr>
          <w:t>2025-2031年金属粉行业发展现状调研与市场前景预测报告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499a658f7469d" w:history="1">
        <w:r>
          <w:rPr>
            <w:rStyle w:val="Hyperlink"/>
          </w:rPr>
          <w:t>https://www.20087.com/6/16/JinShuFenShiChangXingQingFenXi.html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热点：金属粉碎机、金属粉末、金属粉图片、重钙粉的用途是什么、金属粉尘对人的危害、金属粉末图、粉末涂料、金属粉末冶金厂家、金属粉体是什么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14d261a6a4aca" w:history="1">
      <w:r>
        <w:rPr>
          <w:rStyle w:val="Hyperlink"/>
        </w:rPr>
        <w:t>2025-2031年金属粉行业发展现状调研与市场前景预测报告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nShuFenShiChangXingQingFenXi.html" TargetMode="External" Id="Red7499a658f7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nShuFenShiChangXingQingFenXi.html" TargetMode="External" Id="R1a014d261a6a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2024-11-27T01:11:00Z</dcterms:created>
  <dcterms:modified xsi:type="dcterms:W3CDTF">2024-11-27T02:11:00Z</dcterms:modified>
  <dc:subject>2025-2031年金属粉行业发展现状调研与市场前景预测报告</dc:subject>
  <dc:title>2025-2031年金属粉行业发展现状调研与市场前景预测报告</dc:title>
  <cp:keywords>2025-2031年金属粉行业发展现状调研与市场前景预测报告</cp:keywords>
  <dc:description>2025-2031年金属粉行业发展现状调研与市场前景预测报告</dc:description>
</cp:coreProperties>
</file>