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c3921c5cf4bb5" w:history="1">
              <w:r>
                <w:rPr>
                  <w:rStyle w:val="Hyperlink"/>
                </w:rPr>
                <w:t>中国高抗冲聚丙烯发展现状调研与市场前景分析报告（2026-2032年）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c3921c5cf4bb5" w:history="1">
              <w:r>
                <w:rPr>
                  <w:rStyle w:val="Hyperlink"/>
                </w:rPr>
                <w:t>中国高抗冲聚丙烯发展现状调研与市场前景分析报告（2026-2032年）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c3921c5cf4bb5" w:history="1">
                <w:r>
                  <w:rPr>
                    <w:rStyle w:val="Hyperlink"/>
                  </w:rPr>
                  <w:t>https://www.20087.com/6/56/GaoKangChongJuBingXiFaZhanXianZhuangQianJing.html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抗冲聚丙烯（HIPP）作为通用塑料工程化改性的代表品种，通过在均聚聚丙烯基体中引入乙烯-丙烯橡胶相（EPR或EPDM），显著提升低温韧性与抗冲击性能，同时保留聚丙烯固有的轻质、耐化学性和易加工特性。该材料已广泛应用于汽车保险杠、仪表板骨架、家电外壳及大型周转箱等对刚韧平衡要求较高的领域。近年来，行业聚焦于优化橡胶相分散形态、控制共聚单体分布及添加成核剂，以进一步提升刚性-韧性协同效应，并开发低气味、低VOC牌号以满足车内空气质量法规。然而，在极端低温（&lt;-30℃）或高速冲击条件下，高抗冲聚丙烯仍可能出现脆性断裂，且回收再生过程中性能衰减较快。</w:t>
      </w:r>
      <w:r>
        <w:rPr>
          <w:rFonts w:hint="eastAsia"/>
        </w:rPr>
        <w:br/>
      </w:r>
      <w:r>
        <w:rPr>
          <w:rFonts w:hint="eastAsia"/>
        </w:rPr>
        <w:t>　　未来，高抗冲聚丙烯将向高性能化、可持续化与专用化方向突破。市场调研网认为，通过反应挤出接枝极性单体（如马来酸酐），可改善与玻纤、矿物填料的界面结合，拓展其在结构件中的应用；而可控流变技术将实现熔体强度与加工窗口的精准调控。在循环经济驱动下，化学解聚回收单体再聚合路线将提升再生料性能一致性。此外，针对新能源汽车电池包托盘、充电桩外壳等新场景，开发兼具阻燃、导热与电磁屏蔽功能的复合高抗冲聚丙烯将成为研发热点。长远看，高抗冲聚丙烯将持续作为轻量化与成本效益平衡的关键材料，在交通电动化与绿色制造转型中扮演重要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6c3921c5cf4bb5" w:history="1">
        <w:r>
          <w:rPr>
            <w:rStyle w:val="Hyperlink"/>
          </w:rPr>
          <w:t>中国高抗冲聚丙烯发展现状调研与市场前景分析报告（2026-2032年）</w:t>
        </w:r>
      </w:hyperlink>
      <w:r>
        <w:rPr>
          <w:rFonts w:hint="eastAsia"/>
        </w:rPr>
        <w:t>》，2025年高抗冲聚丙烯行业市场规模达 亿元，预计2032年市场规模将达 亿元，期间年均复合增长率（CAGR）达 %。报告基于国家统计局、行业协会等详实数据，结合全面市场调研，系统分析了高抗冲聚丙烯行业的市场规模、技术现状及未来发展方向。报告从经济环境、政策导向等角度出发，深入探讨了高抗冲聚丙烯行业发展趋势、竞争格局及重点企业的战略布局，同时对高抗冲聚丙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高抗冲聚丙烯行业概述</w:t>
      </w:r>
      <w:r>
        <w:rPr>
          <w:rFonts w:hint="eastAsia"/>
        </w:rPr>
        <w:br/>
      </w:r>
      <w:r>
        <w:rPr>
          <w:rFonts w:hint="eastAsia"/>
        </w:rPr>
        <w:t>　　第一节 高抗冲聚丙烯定义与分类</w:t>
      </w:r>
      <w:r>
        <w:rPr>
          <w:rFonts w:hint="eastAsia"/>
        </w:rPr>
        <w:br/>
      </w:r>
      <w:r>
        <w:rPr>
          <w:rFonts w:hint="eastAsia"/>
        </w:rPr>
        <w:t>　　第二节 高抗冲聚丙烯应用领域</w:t>
      </w:r>
      <w:r>
        <w:rPr>
          <w:rFonts w:hint="eastAsia"/>
        </w:rPr>
        <w:br/>
      </w:r>
      <w:r>
        <w:rPr>
          <w:rFonts w:hint="eastAsia"/>
        </w:rPr>
        <w:t>　　第三节 高抗冲聚丙烯行业经济指标分析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高抗冲聚丙烯产业链及经营模式分析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三、高抗冲聚丙烯销售模式及销售渠道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全球高抗冲聚丙烯市场发展综述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2020-2025年全球高抗冲聚丙烯市场规模与趋势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主要国家与地区高抗冲聚丙烯市场分析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2026-2032年全球高抗冲聚丙烯行业发展趋势与前景预测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中国高抗冲聚丙烯行业市场分析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2025-2026年高抗冲聚丙烯产能与投资动态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一、国内高抗冲聚丙烯产能及利用情况</w:t>
      </w:r>
      <w:r>
        <w:rPr>
          <w:rFonts w:hint="eastAsia"/>
        </w:rPr>
        <w:br/>
      </w:r>
      <w:r>
        <w:rPr>
          <w:rFonts w:hint="eastAsia"/>
        </w:rPr>
        <w:t>　　　　二、高抗冲聚丙烯产能扩张与投资动态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2026-2032年高抗冲聚丙烯行业产量统计与趋势预测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一、2020-2025年高抗冲聚丙烯行业产量数据统计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1、2020-2025年高抗冲聚丙烯产量及增长趋势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2、2020-2025年高抗冲聚丙烯细分产品产量及份额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二、影响高抗冲聚丙烯产量的关键因素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三、2026-2032年高抗冲聚丙烯产量预测</w:t>
      </w:r>
      <w:r>
        <w:rPr>
          <w:rFonts w:hint="eastAsia"/>
        </w:rPr>
        <w:br/>
      </w:r>
      <w:r>
        <w:rPr>
          <w:rFonts w:hint="eastAsia"/>
        </w:rPr>
        <w:t>　　第三节 2026-2032年高抗冲聚丙烯市场需求与销售分析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一、2025-2026年高抗冲聚丙烯行业需求现状</w:t>
      </w:r>
      <w:r>
        <w:rPr>
          <w:rFonts w:hint="eastAsia"/>
        </w:rPr>
        <w:br/>
      </w:r>
      <w:r>
        <w:rPr>
          <w:rFonts w:hint="eastAsia"/>
        </w:rPr>
        <w:t>　　　　二、高抗冲聚丙烯客户群体与需求特点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三、2020-2025年高抗冲聚丙烯行业销售规模分析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四、2026-2032年高抗冲聚丙烯市场增长潜力与规模预测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中国高抗冲聚丙烯细分市场与下游应用领域分析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高抗冲聚丙烯细分市场分析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一、2025-2026年高抗冲聚丙烯主要细分产品市场现状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高抗冲聚丙烯下游应用与客户群体分析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一、2025-2026年高抗冲聚丙烯各应用领域市场现状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2025-2026年高抗冲聚丙烯行业技术发展现状及趋势分析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高抗冲聚丙烯行业技术发展现状分析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国内外高抗冲聚丙烯行业技术差异与原因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高抗冲聚丙烯行业技术发展方向、趋势预测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提升高抗冲聚丙烯行业技术能力策略建议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高抗冲聚丙烯价格机制与竞争策略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一、2020-2025年高抗冲聚丙烯市场价格走势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高抗冲聚丙烯定价策略与方法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2026-2032年高抗冲聚丙烯价格竞争态势与趋势预测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中国高抗冲聚丙烯行业重点区域市场研究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2025-2026年重点区域高抗冲聚丙烯市场发展概况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二、2020-2025年高抗冲聚丙烯市场需求规模情况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三、2026-2032年高抗冲聚丙烯行业发展潜力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二、2020-2025年高抗冲聚丙烯市场需求规模情况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三、2026-2032年高抗冲聚丙烯行业发展潜力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二、2020-2025年高抗冲聚丙烯市场需求规模情况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三、2026-2032年高抗冲聚丙烯行业发展潜力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二、2020-2025年高抗冲聚丙烯市场需求规模情况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三、2026-2032年高抗冲聚丙烯行业发展潜力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二、2020-2025年高抗冲聚丙烯市场需求规模情况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三、2026-2032年高抗冲聚丙烯行业发展潜力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2020-2025年中国高抗冲聚丙烯行业进出口情况分析</w:t>
      </w:r>
      <w:r>
        <w:rPr>
          <w:rFonts w:hint="eastAsia"/>
        </w:rPr>
        <w:br/>
      </w:r>
      <w:r>
        <w:rPr>
          <w:rFonts w:hint="eastAsia"/>
        </w:rPr>
        <w:t>　　第一节 高抗冲聚丙烯行业进口情况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一、2020-2025年高抗冲聚丙烯进口规模及增长情况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二、高抗冲聚丙烯主要进口来源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高抗冲聚丙烯行业出口情况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一、2020-2025年高抗冲聚丙烯出口规模及增长情况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二、高抗冲聚丙烯主要出口目的地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2020-2025年中国高抗冲聚丙烯行业总体发展与财务状况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2020-2025年中国高抗冲聚丙烯行业规模情况</w:t>
      </w:r>
      <w:r>
        <w:rPr>
          <w:rFonts w:hint="eastAsia"/>
        </w:rPr>
        <w:br/>
      </w:r>
      <w:r>
        <w:rPr>
          <w:rFonts w:hint="eastAsia"/>
        </w:rPr>
        <w:t>　　　　一、高抗冲聚丙烯行业企业数量规模</w:t>
      </w:r>
      <w:r>
        <w:rPr>
          <w:rFonts w:hint="eastAsia"/>
        </w:rPr>
        <w:br/>
      </w:r>
      <w:r>
        <w:rPr>
          <w:rFonts w:hint="eastAsia"/>
        </w:rPr>
        <w:t>　　　　二、高抗冲聚丙烯行业从业人员规模</w:t>
      </w:r>
      <w:r>
        <w:rPr>
          <w:rFonts w:hint="eastAsia"/>
        </w:rPr>
        <w:br/>
      </w:r>
      <w:r>
        <w:rPr>
          <w:rFonts w:hint="eastAsia"/>
        </w:rPr>
        <w:t>　　　　三、高抗冲聚丙烯行业市场敏感性分析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2020-2025年中国高抗冲聚丙烯行业财务能力分析</w:t>
      </w:r>
      <w:r>
        <w:rPr>
          <w:rFonts w:hint="eastAsia"/>
        </w:rPr>
        <w:br/>
      </w:r>
      <w:r>
        <w:rPr>
          <w:rFonts w:hint="eastAsia"/>
        </w:rPr>
        <w:t>　　　　一、高抗冲聚丙烯行业盈利能力</w:t>
      </w:r>
      <w:r>
        <w:rPr>
          <w:rFonts w:hint="eastAsia"/>
        </w:rPr>
        <w:br/>
      </w:r>
      <w:r>
        <w:rPr>
          <w:rFonts w:hint="eastAsia"/>
        </w:rPr>
        <w:t>　　　　二、高抗冲聚丙烯行业偿债能力</w:t>
      </w:r>
      <w:r>
        <w:rPr>
          <w:rFonts w:hint="eastAsia"/>
        </w:rPr>
        <w:br/>
      </w:r>
      <w:r>
        <w:rPr>
          <w:rFonts w:hint="eastAsia"/>
        </w:rPr>
        <w:t>　　　　三、高抗冲聚丙烯行业营运能力</w:t>
      </w:r>
      <w:r>
        <w:rPr>
          <w:rFonts w:hint="eastAsia"/>
        </w:rPr>
        <w:br/>
      </w:r>
      <w:r>
        <w:rPr>
          <w:rFonts w:hint="eastAsia"/>
        </w:rPr>
        <w:t>　　　　四、高抗冲聚丙烯行业发展能力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高抗冲聚丙烯行业重点企业调研分析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二、企业高抗冲聚丙烯业务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二、企业高抗冲聚丙烯业务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二、企业高抗冲聚丙烯业务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二、企业高抗冲聚丙烯业务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二、企业高抗冲聚丙烯业务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二、企业高抗冲聚丙烯业务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中国高抗冲聚丙烯行业竞争格局分析</w:t>
      </w:r>
      <w:r>
        <w:rPr>
          <w:rFonts w:hint="eastAsia"/>
        </w:rPr>
        <w:br/>
      </w:r>
      <w:r>
        <w:rPr>
          <w:rFonts w:hint="eastAsia"/>
        </w:rPr>
        <w:t>　　第一节 高抗冲聚丙烯行业竞争格局总览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2025-2026年高抗冲聚丙烯行业竞争力分析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2020-2025年高抗冲聚丙烯行业企业并购活动分析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2025-2026年高抗冲聚丙烯行业会展与招投标活动分析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一、高抗冲聚丙烯行业会展活动及其市场影响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2026年中国高抗冲聚丙烯企业发展企业发展策略与建议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高抗冲聚丙烯销售模式与渠道策略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高抗冲聚丙烯品牌与市场推广策略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高抗冲聚丙烯研发投入与技术创新能力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高抗冲聚丙烯合作联盟与资源整合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中国高抗冲聚丙烯行业风险与对策</w:t>
      </w:r>
      <w:r>
        <w:rPr>
          <w:rFonts w:hint="eastAsia"/>
        </w:rPr>
        <w:br/>
      </w:r>
      <w:r>
        <w:rPr>
          <w:rFonts w:hint="eastAsia"/>
        </w:rPr>
        <w:t>　　第一节 高抗冲聚丙烯行业SWOT分析</w:t>
      </w:r>
      <w:r>
        <w:rPr>
          <w:rFonts w:hint="eastAsia"/>
        </w:rPr>
        <w:br/>
      </w:r>
      <w:r>
        <w:rPr>
          <w:rFonts w:hint="eastAsia"/>
        </w:rPr>
        <w:t>　　　　一、高抗冲聚丙烯行业优势</w:t>
      </w:r>
      <w:r>
        <w:rPr>
          <w:rFonts w:hint="eastAsia"/>
        </w:rPr>
        <w:br/>
      </w:r>
      <w:r>
        <w:rPr>
          <w:rFonts w:hint="eastAsia"/>
        </w:rPr>
        <w:t>　　　　二、高抗冲聚丙烯行业劣势</w:t>
      </w:r>
      <w:r>
        <w:rPr>
          <w:rFonts w:hint="eastAsia"/>
        </w:rPr>
        <w:br/>
      </w:r>
      <w:r>
        <w:rPr>
          <w:rFonts w:hint="eastAsia"/>
        </w:rPr>
        <w:t>　　　　三、高抗冲聚丙烯市场机会</w:t>
      </w:r>
      <w:r>
        <w:rPr>
          <w:rFonts w:hint="eastAsia"/>
        </w:rPr>
        <w:br/>
      </w:r>
      <w:r>
        <w:rPr>
          <w:rFonts w:hint="eastAsia"/>
        </w:rPr>
        <w:t>　　　　四、高抗冲聚丙烯市场威胁</w:t>
      </w:r>
      <w:r>
        <w:rPr>
          <w:rFonts w:hint="eastAsia"/>
        </w:rPr>
        <w:br/>
      </w:r>
      <w:r>
        <w:rPr>
          <w:rFonts w:hint="eastAsia"/>
        </w:rPr>
        <w:t>　　第二节 高抗冲聚丙烯行业风险及对策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2026-2032年中国高抗冲聚丙烯行业前景与发展趋势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2025-2026年高抗冲聚丙烯行业发展环境分析</w:t>
      </w:r>
      <w:r>
        <w:rPr>
          <w:rFonts w:hint="eastAsia"/>
        </w:rPr>
        <w:br/>
      </w:r>
      <w:r>
        <w:rPr>
          <w:rFonts w:hint="eastAsia"/>
        </w:rPr>
        <w:t>　　　　一、高抗冲聚丙烯行业主管部门与监管体制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二、高抗冲聚丙烯行业主要法律法规及政策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三、高抗冲聚丙烯行业标准与质量监管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2026-2032年高抗冲聚丙烯行业发展趋势与方向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2026-2032年高抗冲聚丙烯行业发展潜力与机遇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高抗冲聚丙烯行业研究结论与建议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中~智~林~－高抗冲聚丙烯行业发展建议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高抗冲聚丙烯行业历程</w:t>
      </w:r>
      <w:r>
        <w:rPr>
          <w:rFonts w:hint="eastAsia"/>
        </w:rPr>
        <w:br/>
      </w:r>
      <w:r>
        <w:rPr>
          <w:rFonts w:hint="eastAsia"/>
        </w:rPr>
        <w:t>　　图表 高抗冲聚丙烯行业生命周期</w:t>
      </w:r>
      <w:r>
        <w:rPr>
          <w:rFonts w:hint="eastAsia"/>
        </w:rPr>
        <w:br/>
      </w:r>
      <w:r>
        <w:rPr>
          <w:rFonts w:hint="eastAsia"/>
        </w:rPr>
        <w:t>　　图表 高抗冲聚丙烯行业产业链分析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2020-2025年中国高抗冲聚丙烯行业市场规模及增长情况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2020-2025年高抗冲聚丙烯行业市场容量分析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2020-2025年中国高抗冲聚丙烯行业产能统计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2020-2025年中国高抗冲聚丙烯行业产量及增长趋势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2020-2025年中国高抗冲聚丙烯市场需求量及增速统计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2025年中国高抗冲聚丙烯行业需求领域分布格局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2020-2025年中国高抗冲聚丙烯行业销售收入分析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2020-2025年中国高抗冲聚丙烯行业盈利情况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2020-2025年中国高抗冲聚丙烯行业利润总额统计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2020-2025年中国高抗冲聚丙烯进口数量分析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2020-2025年中国高抗冲聚丙烯进口金额分析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2020-2025年中国高抗冲聚丙烯出口数量分析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2020-2025年中国高抗冲聚丙烯出口金额分析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2025年中国高抗冲聚丙烯进口国家及地区分析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2025年中国高抗冲聚丙烯出口国家及地区分析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2020-2025年中国高抗冲聚丙烯行业企业数量情况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2020-2025年中国高抗冲聚丙烯行业企业平均规模情况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**地区高抗冲聚丙烯市场规模及增长情况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**地区高抗冲聚丙烯行业市场需求情况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**地区高抗冲聚丙烯市场规模及增长情况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**地区高抗冲聚丙烯行业市场需求情况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**地区高抗冲聚丙烯市场规模及增长情况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**地区高抗冲聚丙烯行业市场需求情况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**地区高抗冲聚丙烯市场规模及增长情况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**地区高抗冲聚丙烯行业市场需求情况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高抗冲聚丙烯重点企业（一）基本信息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高抗冲聚丙烯重点企业（一）经营情况分析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高抗冲聚丙烯重点企业（一）主要经济指标情况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高抗冲聚丙烯重点企业（一）盈利能力情况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高抗冲聚丙烯重点企业（一）偿债能力情况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高抗冲聚丙烯重点企业（一）运营能力情况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高抗冲聚丙烯重点企业（一）成长能力情况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高抗冲聚丙烯重点企业（二）基本信息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高抗冲聚丙烯重点企业（二）经营情况分析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高抗冲聚丙烯重点企业（二）主要经济指标情况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高抗冲聚丙烯重点企业（二）盈利能力情况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高抗冲聚丙烯重点企业（二）偿债能力情况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高抗冲聚丙烯重点企业（二）运营能力情况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高抗冲聚丙烯重点企业（二）成长能力情况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高抗冲聚丙烯重点企业（三）基本信息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高抗冲聚丙烯重点企业（三）经营情况分析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高抗冲聚丙烯重点企业（三）主要经济指标情况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高抗冲聚丙烯重点企业（三）盈利能力情况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高抗冲聚丙烯重点企业（三）偿债能力情况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高抗冲聚丙烯重点企业（三）运营能力情况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高抗冲聚丙烯重点企业（三）成长能力情况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2026-2032年中国高抗冲聚丙烯行业产能预测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2026-2032年中国高抗冲聚丙烯行业产量预测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2026-2032年中国高抗冲聚丙烯市场需求量预测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2026-2032年中国高抗冲聚丙烯行业供需平衡预测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2026-2032年中国高抗冲聚丙烯行业市场容量预测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2026-2032年中国高抗冲聚丙烯行业市场规模预测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2026年中国高抗冲聚丙烯市场前景分析</w:t>
      </w:r>
      <w:r>
        <w:rPr>
          <w:rFonts w:hint="eastAsia"/>
        </w:rPr>
        <w:br/>
      </w:r>
      <w:r>
        <w:rPr>
          <w:rFonts w:hint="eastAsia"/>
        </w:rPr>
        <w:t>　　图表 2026年中国高抗冲聚丙烯发展趋势预测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c3921c5cf4bb5" w:history="1">
        <w:r>
          <w:rPr>
            <w:rStyle w:val="Hyperlink"/>
          </w:rPr>
          <w:t>中国高抗冲聚丙烯发展现状调研与市场前景分析报告（2026-2032年）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c3921c5cf4bb5" w:history="1">
        <w:r>
          <w:rPr>
            <w:rStyle w:val="Hyperlink"/>
          </w:rPr>
          <w:t>https://www.20087.com/6/56/GaoKangChongJuBingXiFaZhanXianZhuangQianJing.html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热点：vci气相防锈、高抗冲聚丙烯(初级形状)、pps塑料注塑工艺、高抗冲聚丙烯是、pp料型号和性能表、高抗冲聚丙烯成核剂有哪些、pva水溶膜配方、高抗冲聚丙烯电缆料有哪些、聚四氟是什么材料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805fb08764468" w:history="1">
      <w:r>
        <w:rPr>
          <w:rStyle w:val="Hyperlink"/>
        </w:rPr>
        <w:t>中国高抗冲聚丙烯发展现状调研与市场前景分析报告（2026-2032年）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GaoKangChongJuBingXiFaZhanXianZhuangQianJing.html" TargetMode="External" Id="R526c3921c5cf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GaoKangChongJuBingXiFaZhanXianZhuangQianJing.html" TargetMode="External" Id="Rb80805fb0876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2026-03-10T01:21:10Z</dcterms:created>
  <dcterms:modified xsi:type="dcterms:W3CDTF">2026-03-10T02:21:10Z</dcterms:modified>
  <dc:subject>中国高抗冲聚丙烯发展现状调研与市场前景分析报告（2026-2032年）</dc:subject>
  <dc:title>中国高抗冲聚丙烯发展现状调研与市场前景分析报告（2026-2032年）</dc:title>
  <cp:keywords>中国高抗冲聚丙烯发展现状调研与市场前景分析报告（2026-2032年）</cp:keywords>
  <dc:description>中国高抗冲聚丙烯发展现状调研与市场前景分析报告（2026-2032年）</dc:description>
</cp:coreProperties>
</file>