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4fac0444486b" w:history="1">
              <w:r>
                <w:rPr>
                  <w:rStyle w:val="Hyperlink"/>
                </w:rPr>
                <w:t>2026-2032年中国氯化铝行业调查研究分析及未来趋势预测报告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4fac0444486b" w:history="1">
              <w:r>
                <w:rPr>
                  <w:rStyle w:val="Hyperlink"/>
                </w:rPr>
                <w:t>2026-2032年中国氯化铝行业调查研究分析及未来趋势预测报告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4fac0444486b" w:history="1">
                <w:r>
                  <w:rPr>
                    <w:rStyle w:val="Hyperlink"/>
                  </w:rPr>
                  <w:t>https://www.20087.com/0/50/LvHuaLvShiChangYanJiuBaoGao.html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无机化学品，广泛应用于水处理、造纸、石油精炼和医药等多个行业。近年来，随着对环保要求的提高，氯化铝的生产和使用面临着更加严格的监管。行业正在努力开发更环保的生产工艺，减少副产品的生成，并提高资源的循环利用率。同时，氯化铝的新型应用，如在锂电池和催化剂领域，正在推动其需求增长。</w:t>
      </w:r>
      <w:r>
        <w:rPr>
          <w:rFonts w:hint="eastAsia"/>
        </w:rPr>
        <w:br/>
      </w:r>
      <w:r>
        <w:rPr>
          <w:rFonts w:hint="eastAsia"/>
        </w:rPr>
        <w:t>　　未来，氯化铝的生产将更加注重绿色化学和循环经济。通过采用可再生能源和清洁生产技术，减少温室气体排放和能源消耗。同时，纳米技术和表面改性技术的应用，将使氯化铝具备更多特殊性能，如作为高性能材料的前驱体或作为新型催化剂的载体，拓宽其在高科技领域的应用。此外，随着资源回收和再利用技术的进步，氯化铝生产将更多地利用工业废弃物，如铝灰和盐酸废液，减少对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4fac0444486b" w:history="1">
        <w:r>
          <w:rPr>
            <w:rStyle w:val="Hyperlink"/>
          </w:rPr>
          <w:t>2026-2032年中国氯化铝行业调查研究分析及未来趋势预测报告</w:t>
        </w:r>
      </w:hyperlink>
      <w:r>
        <w:rPr>
          <w:rFonts w:hint="eastAsia"/>
        </w:rPr>
        <w:t>》依托我们多年对氯化铝行业的研究，结合氯化铝行业历年供需关系变化规律，对氯化铝行业内的企业群体进行了深入的调查与研究，采用定量及定性的科学研究方法撰写而成。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4fac0444486b" w:history="1">
        <w:r>
          <w:rPr>
            <w:rStyle w:val="Hyperlink"/>
          </w:rPr>
          <w:t>2026-2032年中国氯化铝行业调查研究分析及未来趋势预测报告</w:t>
        </w:r>
      </w:hyperlink>
      <w:r>
        <w:rPr>
          <w:rFonts w:hint="eastAsia"/>
        </w:rPr>
        <w:t>》对我国氯化铝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氯化铝市场特征</w:t>
      </w:r>
      <w:r>
        <w:rPr>
          <w:rFonts w:hint="eastAsia"/>
        </w:rPr>
        <w:br/>
      </w:r>
      <w:r>
        <w:rPr>
          <w:rFonts w:hint="eastAsia"/>
        </w:rPr>
        <w:t>　　　　一、氯化铝行业定义</w:t>
      </w:r>
      <w:r>
        <w:rPr>
          <w:rFonts w:hint="eastAsia"/>
        </w:rPr>
        <w:br/>
      </w:r>
      <w:r>
        <w:rPr>
          <w:rFonts w:hint="eastAsia"/>
        </w:rPr>
        <w:t>　　　　二、氯化铝行业特征</w:t>
      </w:r>
      <w:r>
        <w:rPr>
          <w:rFonts w:hint="eastAsia"/>
        </w:rPr>
        <w:br/>
      </w:r>
      <w:r>
        <w:rPr>
          <w:rFonts w:hint="eastAsia"/>
        </w:rPr>
        <w:t>　　　　　　1、氯化铝行业消费特征</w:t>
      </w:r>
      <w:r>
        <w:rPr>
          <w:rFonts w:hint="eastAsia"/>
        </w:rPr>
        <w:br/>
      </w:r>
      <w:r>
        <w:rPr>
          <w:rFonts w:hint="eastAsia"/>
        </w:rPr>
        <w:t>　　　　　　2、氯化铝产品结构特征</w:t>
      </w:r>
      <w:r>
        <w:rPr>
          <w:rFonts w:hint="eastAsia"/>
        </w:rPr>
        <w:br/>
      </w:r>
      <w:r>
        <w:rPr>
          <w:rFonts w:hint="eastAsia"/>
        </w:rPr>
        <w:t>　　　　　　3、氯化铝行业原材料供给特征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二、氯化铝行业相关政策分析</w:t>
      </w:r>
      <w:r>
        <w:rPr>
          <w:rFonts w:hint="eastAsia"/>
        </w:rPr>
        <w:br/>
      </w:r>
      <w:r>
        <w:rPr>
          <w:rFonts w:hint="eastAsia"/>
        </w:rPr>
        <w:t>　　第四节 氯化铝行业发展的波特五力模型分析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2020-2025年中国氯化铝行业产量状况及预测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一、氯化铝行业总体规模</w:t>
      </w:r>
      <w:r>
        <w:rPr>
          <w:rFonts w:hint="eastAsia"/>
        </w:rPr>
        <w:br/>
      </w:r>
      <w:r>
        <w:rPr>
          <w:rFonts w:hint="eastAsia"/>
        </w:rPr>
        <w:t>　　　　二、氯化铝行业重点区域分布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三、2020-2025年氯化铝行业产量情况分析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一、中国氯化铝行业市场需求特点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三、2020-2025年氯化铝行业市场需求状况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2026-2032年中国氯化铝供需平衡预测</w:t>
      </w:r>
      <w:r>
        <w:rPr>
          <w:rFonts w:hint="eastAsia"/>
        </w:rPr>
        <w:br/>
      </w:r>
      <w:r>
        <w:rPr>
          <w:rFonts w:hint="eastAsia"/>
        </w:rPr>
        <w:t>　　第四节 中国氯化铝产品市场价格趋势分析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2020-2025年中国氯化铝市场规模分析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氯化铝上游行业发展分析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一、氯化铝上游行业发展现状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氯化铝下游行业发展分析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一、氯化铝下游行业发展现状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三、氯化铝企业经营状况</w:t>
      </w:r>
      <w:r>
        <w:rPr>
          <w:rFonts w:hint="eastAsia"/>
        </w:rPr>
        <w:br/>
      </w:r>
      <w:r>
        <w:rPr>
          <w:rFonts w:hint="eastAsia"/>
        </w:rPr>
        <w:t>　　　　四、氯化铝企业发展策略</w:t>
      </w:r>
      <w:r>
        <w:rPr>
          <w:rFonts w:hint="eastAsia"/>
        </w:rPr>
        <w:br/>
      </w:r>
      <w:r>
        <w:rPr>
          <w:rFonts w:hint="eastAsia"/>
        </w:rPr>
        <w:t>　　第二节 氯化铝企业（二）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三、氯化铝企业经营状况</w:t>
      </w:r>
      <w:r>
        <w:rPr>
          <w:rFonts w:hint="eastAsia"/>
        </w:rPr>
        <w:br/>
      </w:r>
      <w:r>
        <w:rPr>
          <w:rFonts w:hint="eastAsia"/>
        </w:rPr>
        <w:t>　　　　四、氯化铝企业发展策略</w:t>
      </w:r>
      <w:r>
        <w:rPr>
          <w:rFonts w:hint="eastAsia"/>
        </w:rPr>
        <w:br/>
      </w:r>
      <w:r>
        <w:rPr>
          <w:rFonts w:hint="eastAsia"/>
        </w:rPr>
        <w:t>　　第三节 氯化铝企业（三）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三、氯化铝企业经营状况</w:t>
      </w:r>
      <w:r>
        <w:rPr>
          <w:rFonts w:hint="eastAsia"/>
        </w:rPr>
        <w:br/>
      </w:r>
      <w:r>
        <w:rPr>
          <w:rFonts w:hint="eastAsia"/>
        </w:rPr>
        <w:t>　　　　四、氯化铝企业发展策略</w:t>
      </w:r>
      <w:r>
        <w:rPr>
          <w:rFonts w:hint="eastAsia"/>
        </w:rPr>
        <w:br/>
      </w:r>
      <w:r>
        <w:rPr>
          <w:rFonts w:hint="eastAsia"/>
        </w:rPr>
        <w:t>　　第四节 氯化铝企业（四）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三、氯化铝企业经营状况</w:t>
      </w:r>
      <w:r>
        <w:rPr>
          <w:rFonts w:hint="eastAsia"/>
        </w:rPr>
        <w:br/>
      </w:r>
      <w:r>
        <w:rPr>
          <w:rFonts w:hint="eastAsia"/>
        </w:rPr>
        <w:t>　　　　四、氯化铝企业发展策略</w:t>
      </w:r>
      <w:r>
        <w:rPr>
          <w:rFonts w:hint="eastAsia"/>
        </w:rPr>
        <w:br/>
      </w:r>
      <w:r>
        <w:rPr>
          <w:rFonts w:hint="eastAsia"/>
        </w:rPr>
        <w:t>　　第五节 氯化铝企业（五）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三、氯化铝企业经营状况</w:t>
      </w:r>
      <w:r>
        <w:rPr>
          <w:rFonts w:hint="eastAsia"/>
        </w:rPr>
        <w:br/>
      </w:r>
      <w:r>
        <w:rPr>
          <w:rFonts w:hint="eastAsia"/>
        </w:rPr>
        <w:t>　　　　四、氯化铝企业发展策略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中国氯化铝市场竞争策略建议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一、氯化铝市场定位策略建议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二、氯化铝产品开发策略建议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三、氯化铝渠道竞争策略建议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四、氯化铝品牌竞争策略建议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五、氯化铝价格竞争策略建议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中国氯化铝产业竞争战略建议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一、氯化铝竞争战略选择建议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二、氯化铝产业升级策略建议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三、氯化铝产业转移策略建议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一、氯化铝行业优势分析</w:t>
      </w:r>
      <w:r>
        <w:rPr>
          <w:rFonts w:hint="eastAsia"/>
        </w:rPr>
        <w:br/>
      </w:r>
      <w:r>
        <w:rPr>
          <w:rFonts w:hint="eastAsia"/>
        </w:rPr>
        <w:t>　　　　二、氯化铝行业劣势分析</w:t>
      </w:r>
      <w:r>
        <w:rPr>
          <w:rFonts w:hint="eastAsia"/>
        </w:rPr>
        <w:br/>
      </w:r>
      <w:r>
        <w:rPr>
          <w:rFonts w:hint="eastAsia"/>
        </w:rPr>
        <w:t>　　　　三、氯化铝行业机会分析</w:t>
      </w:r>
      <w:r>
        <w:rPr>
          <w:rFonts w:hint="eastAsia"/>
        </w:rPr>
        <w:br/>
      </w:r>
      <w:r>
        <w:rPr>
          <w:rFonts w:hint="eastAsia"/>
        </w:rPr>
        <w:t>　　　　四、氯化铝行业风险分析</w:t>
      </w:r>
      <w:r>
        <w:rPr>
          <w:rFonts w:hint="eastAsia"/>
        </w:rPr>
        <w:br/>
      </w:r>
      <w:r>
        <w:rPr>
          <w:rFonts w:hint="eastAsia"/>
        </w:rPr>
        <w:t>　　第二节 氯化铝行业发展的PEST分析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当前氯化铝行业存在的问题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一、氯化铝市场竞争风险</w:t>
      </w:r>
      <w:r>
        <w:rPr>
          <w:rFonts w:hint="eastAsia"/>
        </w:rPr>
        <w:br/>
      </w:r>
      <w:r>
        <w:rPr>
          <w:rFonts w:hint="eastAsia"/>
        </w:rPr>
        <w:t>　　　　二、氯化铝行业原材料压力风险分析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三、氯化铝技术风险分析</w:t>
      </w:r>
      <w:r>
        <w:rPr>
          <w:rFonts w:hint="eastAsia"/>
        </w:rPr>
        <w:br/>
      </w:r>
      <w:r>
        <w:rPr>
          <w:rFonts w:hint="eastAsia"/>
        </w:rPr>
        <w:t>　　　　四、氯化铝行业政策和体制风险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一、氯化铝行业消费趋势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氯化铝行业研究结论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中-智林-－氯化铝行业发展建议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2020-2025年中国氯化铝行情</w:t>
      </w:r>
      <w:r>
        <w:rPr>
          <w:rFonts w:hint="eastAsia"/>
        </w:rPr>
        <w:br/>
      </w:r>
      <w:r>
        <w:rPr>
          <w:rFonts w:hint="eastAsia"/>
        </w:rPr>
        <w:t>　　图表 2020-2025年中国氯化铝价格走势图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2026-2032年中国氯化铝市场前景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4fac0444486b" w:history="1">
        <w:r>
          <w:rPr>
            <w:rStyle w:val="Hyperlink"/>
          </w:rPr>
          <w:t>2026-2032年中国氯化铝行业调查研究分析及未来趋势预测报告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4fac0444486b" w:history="1">
        <w:r>
          <w:rPr>
            <w:rStyle w:val="Hyperlink"/>
          </w:rPr>
          <w:t>https://www.20087.com/0/50/LvHuaLvShiChangYanJiuBaoGao.html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119ef6ae84773" w:history="1">
      <w:r>
        <w:rPr>
          <w:rStyle w:val="Hyperlink"/>
        </w:rPr>
        <w:t>2026-2032年中国氯化铝行业调查研究分析及未来趋势预测报告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HuaLvShiChangYanJiuBaoGao.html" TargetMode="External" Id="R861f4fac044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HuaLvShiChangYanJiuBaoGao.html" TargetMode="External" Id="R77f119ef6ae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2025-11-19T06:29:00Z</dcterms:created>
  <dcterms:modified xsi:type="dcterms:W3CDTF">2025-11-19T07:29:00Z</dcterms:modified>
  <dc:subject>2026-2032年中国氯化铝行业调查研究分析及未来趋势预测报告</dc:subject>
  <dc:title>2026-2032年中国氯化铝行业调查研究分析及未来趋势预测报告</dc:title>
  <cp:keywords>2026-2032年中国氯化铝行业调查研究分析及未来趋势预测报告</cp:keywords>
  <dc:description>2026-2032年中国氯化铝行业调查研究分析及未来趋势预测报告</dc:description>
</cp:coreProperties>
</file>