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7eee5736d4bd3" w:history="1">
              <w:r>
                <w:rPr>
                  <w:rStyle w:val="Hyperlink"/>
                </w:rPr>
                <w:t>中国原油加工及石油制品行业调查分析及发展趋势预测报告（2025-2031年）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7eee5736d4bd3" w:history="1">
              <w:r>
                <w:rPr>
                  <w:rStyle w:val="Hyperlink"/>
                </w:rPr>
                <w:t>中国原油加工及石油制品行业调查分析及发展趋势预测报告（2025-2031年）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7eee5736d4bd3" w:history="1">
                <w:r>
                  <w:rPr>
                    <w:rStyle w:val="Hyperlink"/>
                  </w:rPr>
                  <w:t>https://www.20087.com/7/66/YuanYouJiaGongJiShiYouZhiPinFaZh.html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加工及石油制品是一种重要的能源供应环节，在推动经济发展、保障能源安全方面发挥着重要作用。目前，原油加工及石油制品不仅在加工效率和产品质量上有所提升，还在环保性能方面进行了改进。随着新材料和新技术的应用，市场上出现了更多高性能的石油制品，如清洁燃料、高性能润滑油等。此外，随着环保法规的严格要求，原油加工及石油制品的生产过程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原油加工及石油制品行业将更加注重技术创新和环保性能。一方面，随着新材料技术的发展，原油加工及石油制品将被用于开发更多新型材料和化学品，满足不同应用场景的需求。另一方面，随着环保要求的提高，原油加工及石油制品的生产将更加注重清洁生产和资源循环利用，采用更环保的生产工艺。此外，随着可持续发展理念的深入，原油加工及石油制品的应用将更加注重环境友好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7eee5736d4bd3" w:history="1">
        <w:r>
          <w:rPr>
            <w:rStyle w:val="Hyperlink"/>
          </w:rPr>
          <w:t>中国原油加工及石油制品行业调查分析及发展趋势预测报告（2025-2031年）</w:t>
        </w:r>
      </w:hyperlink>
      <w:r>
        <w:rPr>
          <w:rFonts w:hint="eastAsia"/>
        </w:rPr>
        <w:t>》通过对原油加工及石油制品行业的全面调研，系统分析了原油加工及石油制品市场规模、技术现状及未来发展方向，揭示了行业竞争格局的演变趋势与潜在问题。同时，报告评估了原油加工及石油制品行业投资价值与效益，识别了发展中的主要挑战与机遇，并结合SWOT分析为投资者和企业提供了科学的战略建议。此外，报告重点聚焦原油加工及石油制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原油加工及石油制品发展概况</w:t>
      </w:r>
      <w:r>
        <w:rPr>
          <w:rFonts w:hint="eastAsia"/>
        </w:rPr>
        <w:br/>
      </w:r>
      <w:r>
        <w:rPr>
          <w:rFonts w:hint="eastAsia"/>
        </w:rPr>
        <w:t>　　第一节 国际原油加工及石油制品产品发展总体概况</w:t>
      </w:r>
      <w:r>
        <w:rPr>
          <w:rFonts w:hint="eastAsia"/>
        </w:rPr>
        <w:br/>
      </w:r>
      <w:r>
        <w:rPr>
          <w:rFonts w:hint="eastAsia"/>
        </w:rPr>
        <w:t>　　　　一、本产品国际现状分析</w:t>
      </w:r>
      <w:r>
        <w:rPr>
          <w:rFonts w:hint="eastAsia"/>
        </w:rPr>
        <w:br/>
      </w:r>
      <w:r>
        <w:rPr>
          <w:rFonts w:hint="eastAsia"/>
        </w:rPr>
        <w:t>　　　　二、本产品主要国家和地区概况</w:t>
      </w:r>
      <w:r>
        <w:rPr>
          <w:rFonts w:hint="eastAsia"/>
        </w:rPr>
        <w:br/>
      </w:r>
      <w:r>
        <w:rPr>
          <w:rFonts w:hint="eastAsia"/>
        </w:rPr>
        <w:t>　　　　三、本产品国际发展趋势分析</w:t>
      </w:r>
      <w:r>
        <w:rPr>
          <w:rFonts w:hint="eastAsia"/>
        </w:rPr>
        <w:br/>
      </w:r>
      <w:r>
        <w:rPr>
          <w:rFonts w:hint="eastAsia"/>
        </w:rPr>
        <w:t>　　　　四、国际原油加工及石油制品市场发展概况</w:t>
      </w:r>
      <w:r>
        <w:rPr>
          <w:rFonts w:hint="eastAsia"/>
        </w:rPr>
        <w:br/>
      </w:r>
      <w:r>
        <w:rPr>
          <w:rFonts w:hint="eastAsia"/>
        </w:rPr>
        <w:t>　　第二节 中国原油加工及石油制品的发展概况</w:t>
      </w:r>
      <w:r>
        <w:rPr>
          <w:rFonts w:hint="eastAsia"/>
        </w:rPr>
        <w:br/>
      </w:r>
      <w:r>
        <w:rPr>
          <w:rFonts w:hint="eastAsia"/>
        </w:rPr>
        <w:t>　　　　一、中国原油加工及石油制品发展基本情况</w:t>
      </w:r>
      <w:r>
        <w:rPr>
          <w:rFonts w:hint="eastAsia"/>
        </w:rPr>
        <w:br/>
      </w:r>
      <w:r>
        <w:rPr>
          <w:rFonts w:hint="eastAsia"/>
        </w:rPr>
        <w:t>　　　　二、原油加工及石油制品总体市场现状</w:t>
      </w:r>
      <w:r>
        <w:rPr>
          <w:rFonts w:hint="eastAsia"/>
        </w:rPr>
        <w:br/>
      </w:r>
      <w:r>
        <w:rPr>
          <w:rFonts w:hint="eastAsia"/>
        </w:rPr>
        <w:t>　　　　三、原油加工及石油制品市场发展中存在的问题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原油加工及石油制品市场发展前景</w:t>
      </w:r>
      <w:r>
        <w:rPr>
          <w:rFonts w:hint="eastAsia"/>
        </w:rPr>
        <w:br/>
      </w:r>
      <w:r>
        <w:rPr>
          <w:rFonts w:hint="eastAsia"/>
        </w:rPr>
        <w:t>　　第一节 国际原油加工及石油制品市场发展前景预测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一、国际原油加工及石油制品发展前景</w:t>
      </w:r>
      <w:r>
        <w:rPr>
          <w:rFonts w:hint="eastAsia"/>
        </w:rPr>
        <w:br/>
      </w:r>
      <w:r>
        <w:rPr>
          <w:rFonts w:hint="eastAsia"/>
        </w:rPr>
        <w:t>　　　　二、2025-2031年国际原油加工及石油制品市场发展预测</w:t>
      </w:r>
      <w:r>
        <w:rPr>
          <w:rFonts w:hint="eastAsia"/>
        </w:rPr>
        <w:br/>
      </w:r>
      <w:r>
        <w:rPr>
          <w:rFonts w:hint="eastAsia"/>
        </w:rPr>
        <w:t>　　　　三、世界范围原油加工及石油制品市场发展展望</w:t>
      </w:r>
      <w:r>
        <w:rPr>
          <w:rFonts w:hint="eastAsia"/>
        </w:rPr>
        <w:br/>
      </w:r>
      <w:r>
        <w:rPr>
          <w:rFonts w:hint="eastAsia"/>
        </w:rPr>
        <w:t>　　第二节 中国原油加工及石油制品市场销售状况分析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中国原油加工及石油制品资源配置的前景</w:t>
      </w:r>
      <w:r>
        <w:rPr>
          <w:rFonts w:hint="eastAsia"/>
        </w:rPr>
        <w:br/>
      </w:r>
      <w:r>
        <w:rPr>
          <w:rFonts w:hint="eastAsia"/>
        </w:rPr>
        <w:t>　　第四节 原油加工及石油制品中长期预测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一、2025-2031年经济增长与原油加工及石油制品需求预测</w:t>
      </w:r>
      <w:r>
        <w:rPr>
          <w:rFonts w:hint="eastAsia"/>
        </w:rPr>
        <w:br/>
      </w:r>
      <w:r>
        <w:rPr>
          <w:rFonts w:hint="eastAsia"/>
        </w:rPr>
        <w:t>　　　　二、2025-2031年原油加工及石油制品总产量预测</w:t>
      </w:r>
      <w:r>
        <w:rPr>
          <w:rFonts w:hint="eastAsia"/>
        </w:rPr>
        <w:br/>
      </w:r>
      <w:r>
        <w:rPr>
          <w:rFonts w:hint="eastAsia"/>
        </w:rPr>
        <w:t>　　　　三、中国原油加工及石油制品中长期市场发展的策略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中国原油加工及石油制品市场运行结构</w:t>
      </w:r>
      <w:r>
        <w:rPr>
          <w:rFonts w:hint="eastAsia"/>
        </w:rPr>
        <w:br/>
      </w:r>
      <w:r>
        <w:rPr>
          <w:rFonts w:hint="eastAsia"/>
        </w:rPr>
        <w:t>　　第一节 中国原油加工及石油制品整体市场规模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中国原油加工及石油制品市场发展现状分析</w:t>
      </w:r>
      <w:r>
        <w:rPr>
          <w:rFonts w:hint="eastAsia"/>
        </w:rPr>
        <w:br/>
      </w:r>
      <w:r>
        <w:rPr>
          <w:rFonts w:hint="eastAsia"/>
        </w:rPr>
        <w:t>　　第三节 原材料市场分析</w:t>
      </w:r>
      <w:r>
        <w:rPr>
          <w:rFonts w:hint="eastAsia"/>
        </w:rPr>
        <w:br/>
      </w:r>
      <w:r>
        <w:rPr>
          <w:rFonts w:hint="eastAsia"/>
        </w:rPr>
        <w:t>　　第四节 原油加工及石油制品区域市场分析</w:t>
      </w:r>
      <w:r>
        <w:rPr>
          <w:rFonts w:hint="eastAsia"/>
        </w:rPr>
        <w:br/>
      </w:r>
      <w:r>
        <w:rPr>
          <w:rFonts w:hint="eastAsia"/>
        </w:rPr>
        <w:t>　　第五节 原油加工及石油制品市场结构分析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第六节 市场特性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二、原油加工及石油制品生产技术变革与产品革新</w:t>
      </w:r>
      <w:r>
        <w:rPr>
          <w:rFonts w:hint="eastAsia"/>
        </w:rPr>
        <w:br/>
      </w:r>
      <w:r>
        <w:rPr>
          <w:rFonts w:hint="eastAsia"/>
        </w:rPr>
        <w:t>　　　　三、差异化/同质化分析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中国原油加工及石油制品市场供需调查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中国原油加工及石油制品市场竞争格局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新冠疫情对中国原油加工及石油制品市场发展影响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2025-2031年中国原油加工及石油制品销售趋势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t>　　第五节 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国内原油加工及石油制品标杆企业经营策略分析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上海石油化工股份有限公司（600688）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中国石油天然气股份有限公司（601857）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中国海洋石油有限公司（00883）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茂名石化实华股份有限公司（000637）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岳阳兴长石化股份有限公司（000819）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中国原油加工及石油制品产品市场价格调研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如何分析竞争对手的价格策略</w:t>
      </w:r>
      <w:r>
        <w:rPr>
          <w:rFonts w:hint="eastAsia"/>
        </w:rPr>
        <w:br/>
      </w:r>
      <w:r>
        <w:rPr>
          <w:rFonts w:hint="eastAsia"/>
        </w:rPr>
        <w:t>　　第五节 价格仍将在竞争中占重要地位</w:t>
      </w:r>
      <w:r>
        <w:rPr>
          <w:rFonts w:hint="eastAsia"/>
        </w:rPr>
        <w:br/>
      </w:r>
      <w:r>
        <w:rPr>
          <w:rFonts w:hint="eastAsia"/>
        </w:rPr>
        <w:t>　　第六节 底价格策略与品牌战略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中国原油加工及石油制品市场渠道</w:t>
      </w:r>
      <w:r>
        <w:rPr>
          <w:rFonts w:hint="eastAsia"/>
        </w:rPr>
        <w:br/>
      </w:r>
      <w:r>
        <w:rPr>
          <w:rFonts w:hint="eastAsia"/>
        </w:rPr>
        <w:t>　　第一节 原油加工及石油制品市场渠道格局</w:t>
      </w:r>
      <w:r>
        <w:rPr>
          <w:rFonts w:hint="eastAsia"/>
        </w:rPr>
        <w:br/>
      </w:r>
      <w:r>
        <w:rPr>
          <w:rFonts w:hint="eastAsia"/>
        </w:rPr>
        <w:t>　　第二节 销售渠道形式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第五节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国内原油加工及石油制品主要生产企业盈利能力比较</w:t>
      </w:r>
      <w:r>
        <w:rPr>
          <w:rFonts w:hint="eastAsia"/>
        </w:rPr>
        <w:br/>
      </w:r>
      <w:r>
        <w:rPr>
          <w:rFonts w:hint="eastAsia"/>
        </w:rPr>
        <w:t>　　第一节 2020-2025年原油加工及石油制品行业利润总额分析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2020-2025年行业销售毛利率分析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2020-2025年行业销售利润率分析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2020-2025年行业净资产利润率分析</w:t>
      </w:r>
      <w:r>
        <w:rPr>
          <w:rFonts w:hint="eastAsia"/>
        </w:rPr>
        <w:br/>
      </w:r>
      <w:r>
        <w:rPr>
          <w:rFonts w:hint="eastAsia"/>
        </w:rPr>
        <w:t>　　第六节 [.中.智林]2020-2025年行业产值利税率分析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7eee5736d4bd3" w:history="1">
        <w:r>
          <w:rPr>
            <w:rStyle w:val="Hyperlink"/>
          </w:rPr>
          <w:t>中国原油加工及石油制品行业调查分析及发展趋势预测报告（2025-2031年）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7eee5736d4bd3" w:history="1">
        <w:r>
          <w:rPr>
            <w:rStyle w:val="Hyperlink"/>
          </w:rPr>
          <w:t>https://www.20087.com/7/66/YuanYouJiaGongJiShiYouZhiPinFaZh.html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加工工艺、原油加工及石油制品制造行业代码、石油加工生产技术、原油加工及石油制品包括哪些、其他石油制品包括哪些、原油加工及石油制品行业过量空气系数、中国原油进口量、原油加工及石油制品制造行业现状、石油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cc4829d18470c" w:history="1">
      <w:r>
        <w:rPr>
          <w:rStyle w:val="Hyperlink"/>
        </w:rPr>
        <w:t>中国原油加工及石油制品行业调查分析及发展趋势预测报告（2025-2031年）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uanYouJiaGongJiShiYouZhiPinFaZh.html" TargetMode="External" Id="R7497eee5736d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uanYouJiaGongJiShiYouZhiPinFaZh.html" TargetMode="External" Id="R94fcc4829d18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2025-03-14T04:21:00Z</dcterms:created>
  <dcterms:modified xsi:type="dcterms:W3CDTF">2025-03-14T05:21:00Z</dcterms:modified>
  <dc:subject>中国原油加工及石油制品行业调查分析及发展趋势预测报告（2025-2031年）</dc:subject>
  <dc:title>中国原油加工及石油制品行业调查分析及发展趋势预测报告（2025-2031年）</dc:title>
  <cp:keywords>中国原油加工及石油制品行业调查分析及发展趋势预测报告（2025-2031年）</cp:keywords>
  <dc:description>中国原油加工及石油制品行业调查分析及发展趋势预测报告（2025-2031年）</dc:description>
</cp:coreProperties>
</file>