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06314eb7d4c21" w:history="1">
              <w:r>
                <w:rPr>
                  <w:rStyle w:val="Hyperlink"/>
                </w:rPr>
                <w:t>中国聚偏二氯乙烯行业发展调研与市场前景预测报告（2025-2031年）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06314eb7d4c21" w:history="1">
              <w:r>
                <w:rPr>
                  <w:rStyle w:val="Hyperlink"/>
                </w:rPr>
                <w:t>中国聚偏二氯乙烯行业发展调研与市场前景预测报告（2025-2031年）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06314eb7d4c21" w:history="1">
                <w:r>
                  <w:rPr>
                    <w:rStyle w:val="Hyperlink"/>
                  </w:rPr>
                  <w:t>https://www.20087.com/M_ShiYouHuaGong/67/JuPianErLvYiXiDeFaZhanQianJing.html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（PVDC）作为一种高性能的聚合物材料，具有优异的阻隔性能和耐化学性，广泛应用于食品包装、药品包装等领域。目前，PVDC材料不仅在阻隔性能上有了显著提升，而且在加工性能和环保性能上也有所改善。随着消费者对食品安全和环保意识的提高，PVDC材料在保持高性能的同时，还需要满足更严格的环保要求。</w:t>
      </w:r>
      <w:r>
        <w:rPr>
          <w:rFonts w:hint="eastAsia"/>
        </w:rPr>
        <w:br/>
      </w:r>
      <w:r>
        <w:rPr>
          <w:rFonts w:hint="eastAsia"/>
        </w:rPr>
        <w:t>　　未来，PVDC材料市场将更加注重可持续性和高性能的平衡。一方面，随着环保法规的加强，PVDC材料将需要减少对环境的影响，如开发更多可降解或可回收的PVDC产品。另一方面，随着食品安全标准的提高，PVDC材料将需要提供更严格的阻隔性能，以确保食品和药品的质量和安全。此外，随着新材料技术的发展，PVDC材料还将探索更多高性能应用的可能性，如在医疗器械、特殊包装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06314eb7d4c21" w:history="1">
        <w:r>
          <w:rPr>
            <w:rStyle w:val="Hyperlink"/>
          </w:rPr>
          <w:t>中国聚偏二氯乙烯行业发展调研与市场前景预测报告（2025-2031年）</w:t>
        </w:r>
      </w:hyperlink>
      <w:r>
        <w:rPr>
          <w:rFonts w:hint="eastAsia"/>
        </w:rPr>
        <w:t>》通过对聚偏二氯乙烯行业的全面调研，系统分析了聚偏二氯乙烯市场规模、技术现状及未来发展方向，揭示了行业竞争格局的演变趋势与潜在问题。同时，报告评估了聚偏二氯乙烯行业投资价值与效益，识别了发展中的主要挑战与机遇，并结合SWOT分析为投资者和企业提供了科学的战略建议。此外，报告重点聚焦聚偏二氯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聚偏二氯乙烯行业发展现状</w:t>
      </w:r>
      <w:r>
        <w:rPr>
          <w:rFonts w:hint="eastAsia"/>
        </w:rPr>
        <w:br/>
      </w:r>
      <w:r>
        <w:rPr>
          <w:rFonts w:hint="eastAsia"/>
        </w:rPr>
        <w:t>第一章 聚偏二氯乙烯行业概述</w:t>
      </w:r>
      <w:r>
        <w:rPr>
          <w:rFonts w:hint="eastAsia"/>
        </w:rPr>
        <w:br/>
      </w:r>
      <w:r>
        <w:rPr>
          <w:rFonts w:hint="eastAsia"/>
        </w:rPr>
        <w:t>　　第一节 聚偏二氯乙烯简介</w:t>
      </w:r>
      <w:r>
        <w:rPr>
          <w:rFonts w:hint="eastAsia"/>
        </w:rPr>
        <w:br/>
      </w:r>
      <w:r>
        <w:rPr>
          <w:rFonts w:hint="eastAsia"/>
        </w:rPr>
        <w:t>　　第二节 聚偏二氯乙烯的分类</w:t>
      </w:r>
      <w:r>
        <w:rPr>
          <w:rFonts w:hint="eastAsia"/>
        </w:rPr>
        <w:br/>
      </w:r>
      <w:r>
        <w:rPr>
          <w:rFonts w:hint="eastAsia"/>
        </w:rPr>
        <w:t>　　第三节 中国聚偏二氯乙烯行业发展现状</w:t>
      </w:r>
      <w:r>
        <w:rPr>
          <w:rFonts w:hint="eastAsia"/>
        </w:rPr>
        <w:br/>
      </w:r>
      <w:r>
        <w:rPr>
          <w:rFonts w:hint="eastAsia"/>
        </w:rPr>
        <w:t>　　第四节 国际聚偏二氯乙烯市场的发展现状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聚偏二氯乙烯技术发展分析</w:t>
      </w:r>
      <w:r>
        <w:rPr>
          <w:rFonts w:hint="eastAsia"/>
        </w:rPr>
        <w:br/>
      </w:r>
      <w:r>
        <w:rPr>
          <w:rFonts w:hint="eastAsia"/>
        </w:rPr>
        <w:t>　　第一节 聚偏二氯乙烯生产技术基本原理</w:t>
      </w:r>
      <w:r>
        <w:rPr>
          <w:rFonts w:hint="eastAsia"/>
        </w:rPr>
        <w:br/>
      </w:r>
      <w:r>
        <w:rPr>
          <w:rFonts w:hint="eastAsia"/>
        </w:rPr>
        <w:t>　　第二节 聚偏二氯乙烯技术发展状况</w:t>
      </w:r>
      <w:r>
        <w:rPr>
          <w:rFonts w:hint="eastAsia"/>
        </w:rPr>
        <w:br/>
      </w:r>
      <w:r>
        <w:rPr>
          <w:rFonts w:hint="eastAsia"/>
        </w:rPr>
        <w:t>　　第三节 聚偏二氯乙烯技术最新发展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聚偏二氯乙烯产业状况分析</w:t>
      </w:r>
      <w:r>
        <w:rPr>
          <w:rFonts w:hint="eastAsia"/>
        </w:rPr>
        <w:br/>
      </w:r>
      <w:r>
        <w:rPr>
          <w:rFonts w:hint="eastAsia"/>
        </w:rPr>
        <w:t>　　第一节 2020-2025年浙江巨化聚偏二氯乙烯工业总产值情况分析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2020-2025年浙江巨化聚偏二氯乙烯固定资产净值情况分析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2020-2025年聚偏二氯乙烯企业单位个数分析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2020-2025年聚偏二氯乙烯从业人员分析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行业运行状况分析</w:t>
      </w:r>
      <w:r>
        <w:rPr>
          <w:rFonts w:hint="eastAsia"/>
        </w:rPr>
        <w:br/>
      </w:r>
      <w:r>
        <w:rPr>
          <w:rFonts w:hint="eastAsia"/>
        </w:rPr>
        <w:t>　　第一节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二、2020-2025年聚偏二氯乙烯行业总体盈利能力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三、2020-2025年聚偏二氯乙烯行业总体税收能力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四、2020-2025年聚偏二氯乙烯行业市场总体产值能力</w:t>
      </w:r>
      <w:r>
        <w:rPr>
          <w:rFonts w:hint="eastAsia"/>
        </w:rPr>
        <w:br/>
      </w:r>
      <w:r>
        <w:rPr>
          <w:rFonts w:hint="eastAsia"/>
        </w:rPr>
        <w:t>　　第二节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第三节 国外PVDC树脂的发展历史</w:t>
      </w:r>
      <w:r>
        <w:rPr>
          <w:rFonts w:hint="eastAsia"/>
        </w:rPr>
        <w:br/>
      </w:r>
      <w:r>
        <w:rPr>
          <w:rFonts w:hint="eastAsia"/>
        </w:rPr>
        <w:t>　　第四节 国内PVDC树脂的发展历史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聚偏二氯乙烯行业深度分析</w:t>
      </w:r>
      <w:r>
        <w:rPr>
          <w:rFonts w:hint="eastAsia"/>
        </w:rPr>
        <w:br/>
      </w:r>
      <w:r>
        <w:rPr>
          <w:rFonts w:hint="eastAsia"/>
        </w:rPr>
        <w:t>第五章 聚偏二氯乙烯需求市场分析</w:t>
      </w:r>
      <w:r>
        <w:rPr>
          <w:rFonts w:hint="eastAsia"/>
        </w:rPr>
        <w:br/>
      </w:r>
      <w:r>
        <w:rPr>
          <w:rFonts w:hint="eastAsia"/>
        </w:rPr>
        <w:t>　　第一节 2020-2025年聚偏二氯乙烯需求特点</w:t>
      </w:r>
      <w:r>
        <w:rPr>
          <w:rFonts w:hint="eastAsia"/>
        </w:rPr>
        <w:br/>
      </w:r>
      <w:r>
        <w:rPr>
          <w:rFonts w:hint="eastAsia"/>
        </w:rPr>
        <w:t>　　第二节 2020-2025年聚偏二氯乙烯产品销售收入分析</w:t>
      </w:r>
      <w:r>
        <w:rPr>
          <w:rFonts w:hint="eastAsia"/>
        </w:rPr>
        <w:br/>
      </w:r>
      <w:r>
        <w:rPr>
          <w:rFonts w:hint="eastAsia"/>
        </w:rPr>
        <w:t>　　第三节 2025-2031年聚偏二氯乙烯需求市场预测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聚偏二氯乙烯产品价格分析</w:t>
      </w:r>
      <w:r>
        <w:rPr>
          <w:rFonts w:hint="eastAsia"/>
        </w:rPr>
        <w:br/>
      </w:r>
      <w:r>
        <w:rPr>
          <w:rFonts w:hint="eastAsia"/>
        </w:rPr>
        <w:t>　　第一节 聚偏二氯乙烯产品价格影响因素分析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2020-2025年聚偏二氯乙烯产品价格变化分析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聚偏二氯乙烯进出口情况分析国研中讯</w:t>
      </w:r>
      <w:r>
        <w:rPr>
          <w:rFonts w:hint="eastAsia"/>
        </w:rPr>
        <w:br/>
      </w:r>
      <w:r>
        <w:rPr>
          <w:rFonts w:hint="eastAsia"/>
        </w:rPr>
        <w:t>　　第一节 2020-2025年聚偏二氯乙烯产品进出口统计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2025-2031年聚偏二氯乙烯产品进出口变化趋势分析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聚偏二氯乙烯上下游产品市场分析</w:t>
      </w:r>
      <w:r>
        <w:rPr>
          <w:rFonts w:hint="eastAsia"/>
        </w:rPr>
        <w:br/>
      </w:r>
      <w:r>
        <w:rPr>
          <w:rFonts w:hint="eastAsia"/>
        </w:rPr>
        <w:t>　　第一节 聚偏二氯乙烯上游原料市场分析</w:t>
      </w:r>
      <w:r>
        <w:rPr>
          <w:rFonts w:hint="eastAsia"/>
        </w:rPr>
        <w:br/>
      </w:r>
      <w:r>
        <w:rPr>
          <w:rFonts w:hint="eastAsia"/>
        </w:rPr>
        <w:t>　　第二节 聚偏二氯乙烯下游产品市场分析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聚偏二氯乙烯行业竞争分析</w:t>
      </w:r>
      <w:r>
        <w:rPr>
          <w:rFonts w:hint="eastAsia"/>
        </w:rPr>
        <w:br/>
      </w:r>
      <w:r>
        <w:rPr>
          <w:rFonts w:hint="eastAsia"/>
        </w:rPr>
        <w:t>第九章 聚偏二氯乙烯行业代表性企业分析</w:t>
      </w:r>
      <w:r>
        <w:rPr>
          <w:rFonts w:hint="eastAsia"/>
        </w:rPr>
        <w:br/>
      </w:r>
      <w:r>
        <w:rPr>
          <w:rFonts w:hint="eastAsia"/>
        </w:rPr>
        <w:t>　　第一节 美国陶氏集团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双汇集团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德国巴斯夫集团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旭化成株式会社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江苏琼花高科技股份有限公司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聚偏二氯乙烯行业PEST分析及发展思路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聚偏二氯乙烯行业PEST分析</w:t>
      </w:r>
      <w:r>
        <w:rPr>
          <w:rFonts w:hint="eastAsia"/>
        </w:rPr>
        <w:br/>
      </w:r>
      <w:r>
        <w:rPr>
          <w:rFonts w:hint="eastAsia"/>
        </w:rPr>
        <w:t>　　　　一、聚偏二氯乙烯的PEST环境</w:t>
      </w:r>
      <w:r>
        <w:rPr>
          <w:rFonts w:hint="eastAsia"/>
        </w:rPr>
        <w:br/>
      </w:r>
      <w:r>
        <w:rPr>
          <w:rFonts w:hint="eastAsia"/>
        </w:rPr>
        <w:t>　　　　二、聚偏二氯乙烯行业存在的问题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聚偏二氯乙烯行业竞争格局分析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消费者对聚偏二氯乙烯品牌认知度宏观调查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消费者对聚偏二氯乙烯的品牌偏好调查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消费者对聚偏二氯乙烯品牌的首要认知渠道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聚偏二氯乙烯行业投资分析</w:t>
      </w:r>
      <w:r>
        <w:rPr>
          <w:rFonts w:hint="eastAsia"/>
        </w:rPr>
        <w:br/>
      </w:r>
      <w:r>
        <w:rPr>
          <w:rFonts w:hint="eastAsia"/>
        </w:rPr>
        <w:t>第十二章 中国聚偏二氯乙烯行业投资策略分析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2025年中国聚偏二氯乙烯行业投资环境分析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2025年中国聚偏二氯乙烯行业投资趋势分析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2025年中国聚偏二氯乙烯行业产品投资方向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2025-2031年中国聚偏二氯乙烯行业投资收益预测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二、2025-2031年中国聚偏二氯乙烯行业工业总产值预测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三、2025-2031年中国聚偏二氯乙烯行业销售收入预测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四、2025-2031年中国聚偏二氯乙烯行业利润总额预测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聚偏二氯乙烯行业投资风险预警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影响聚偏二氯乙烯行业发展的主要因素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一、2025年影响聚偏二氯乙烯行业运行的有利因素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二、2025年影响聚偏二氯乙烯行业运行的稳定因素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三、2025年影响聚偏二氯乙烯行业运行的不利因素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四、2025年我国聚偏二氯乙烯行业发展面临的挑战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五、2025年我国聚偏二氯乙烯行业发展面临的机遇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中智:林：聚偏二氯乙烯行业投资风险预警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一、聚偏二氯乙烯行业市场风险及控制策略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二、聚偏二氯乙烯行业政策风险及控制策略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三、聚偏二氯乙烯行业经营风险及控制策略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四、聚偏二氯乙烯同业竞争风险及控制策略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辐射PVDC膜的直角撕裂强度</w:t>
      </w:r>
      <w:r>
        <w:rPr>
          <w:rFonts w:hint="eastAsia"/>
        </w:rPr>
        <w:br/>
      </w:r>
      <w:r>
        <w:rPr>
          <w:rFonts w:hint="eastAsia"/>
        </w:rPr>
        <w:t>　　图表 不同牌号PVDC树脂的DSC</w:t>
      </w:r>
      <w:r>
        <w:rPr>
          <w:rFonts w:hint="eastAsia"/>
        </w:rPr>
        <w:br/>
      </w:r>
      <w:r>
        <w:rPr>
          <w:rFonts w:hint="eastAsia"/>
        </w:rPr>
        <w:t>　　图表 聚偏二氯乙烯共挤出透明阻隔包装薄膜的应用</w:t>
      </w:r>
      <w:r>
        <w:rPr>
          <w:rFonts w:hint="eastAsia"/>
        </w:rPr>
        <w:br/>
      </w:r>
      <w:r>
        <w:rPr>
          <w:rFonts w:hint="eastAsia"/>
        </w:rPr>
        <w:t>　　图表 聚偏二氯乙烯薄膜的水蒸气阻隔性能</w:t>
      </w:r>
      <w:r>
        <w:rPr>
          <w:rFonts w:hint="eastAsia"/>
        </w:rPr>
        <w:br/>
      </w:r>
      <w:r>
        <w:rPr>
          <w:rFonts w:hint="eastAsia"/>
        </w:rPr>
        <w:t>　　图表 聚偏二氯乙烯薄膜的氧气阻隔性能</w:t>
      </w:r>
      <w:r>
        <w:rPr>
          <w:rFonts w:hint="eastAsia"/>
        </w:rPr>
        <w:br/>
      </w:r>
      <w:r>
        <w:rPr>
          <w:rFonts w:hint="eastAsia"/>
        </w:rPr>
        <w:t>　　图表 高阻隔树脂应用量的地区分布</w:t>
      </w:r>
      <w:r>
        <w:rPr>
          <w:rFonts w:hint="eastAsia"/>
        </w:rPr>
        <w:br/>
      </w:r>
      <w:r>
        <w:rPr>
          <w:rFonts w:hint="eastAsia"/>
        </w:rPr>
        <w:t>　　图表 2020-2025年偏二氯乙烯企业单位数量</w:t>
      </w:r>
      <w:r>
        <w:rPr>
          <w:rFonts w:hint="eastAsia"/>
        </w:rPr>
        <w:br/>
      </w:r>
      <w:r>
        <w:rPr>
          <w:rFonts w:hint="eastAsia"/>
        </w:rPr>
        <w:t>　　图表 2020-2025年聚偏二氯乙烯从业人员数量</w:t>
      </w:r>
      <w:r>
        <w:rPr>
          <w:rFonts w:hint="eastAsia"/>
        </w:rPr>
        <w:br/>
      </w:r>
      <w:r>
        <w:rPr>
          <w:rFonts w:hint="eastAsia"/>
        </w:rPr>
        <w:t>　　图表 2025年聚偏二氯乙烯地区销售利润</w:t>
      </w:r>
      <w:r>
        <w:rPr>
          <w:rFonts w:hint="eastAsia"/>
        </w:rPr>
        <w:br/>
      </w:r>
      <w:r>
        <w:rPr>
          <w:rFonts w:hint="eastAsia"/>
        </w:rPr>
        <w:t>　　图表 2025年聚偏二氯乙烯地区盈利能力</w:t>
      </w:r>
      <w:r>
        <w:rPr>
          <w:rFonts w:hint="eastAsia"/>
        </w:rPr>
        <w:br/>
      </w:r>
      <w:r>
        <w:rPr>
          <w:rFonts w:hint="eastAsia"/>
        </w:rPr>
        <w:t>　　图表 2020-2025年我国PVDC薄膜年销量</w:t>
      </w:r>
      <w:r>
        <w:rPr>
          <w:rFonts w:hint="eastAsia"/>
        </w:rPr>
        <w:br/>
      </w:r>
      <w:r>
        <w:rPr>
          <w:rFonts w:hint="eastAsia"/>
        </w:rPr>
        <w:t>　　图表 2020-2025年我国PVDC薄膜销售额</w:t>
      </w:r>
      <w:r>
        <w:rPr>
          <w:rFonts w:hint="eastAsia"/>
        </w:rPr>
        <w:br/>
      </w:r>
      <w:r>
        <w:rPr>
          <w:rFonts w:hint="eastAsia"/>
        </w:rPr>
        <w:t>　　图表 2025-2031年我国PVDC薄膜销售额预测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2020-2025年PVDC产品价格</w:t>
      </w:r>
      <w:r>
        <w:rPr>
          <w:rFonts w:hint="eastAsia"/>
        </w:rPr>
        <w:br/>
      </w:r>
      <w:r>
        <w:rPr>
          <w:rFonts w:hint="eastAsia"/>
        </w:rPr>
        <w:t>　　图表 2020-2025年塑料制品出口数量</w:t>
      </w:r>
      <w:r>
        <w:rPr>
          <w:rFonts w:hint="eastAsia"/>
        </w:rPr>
        <w:br/>
      </w:r>
      <w:r>
        <w:rPr>
          <w:rFonts w:hint="eastAsia"/>
        </w:rPr>
        <w:t>　　图表 2020-2025年塑料制品出口金额</w:t>
      </w:r>
      <w:r>
        <w:rPr>
          <w:rFonts w:hint="eastAsia"/>
        </w:rPr>
        <w:br/>
      </w:r>
      <w:r>
        <w:rPr>
          <w:rFonts w:hint="eastAsia"/>
        </w:rPr>
        <w:t>　　图表 2020-2025年合成橡胶进口数量</w:t>
      </w:r>
      <w:r>
        <w:rPr>
          <w:rFonts w:hint="eastAsia"/>
        </w:rPr>
        <w:br/>
      </w:r>
      <w:r>
        <w:rPr>
          <w:rFonts w:hint="eastAsia"/>
        </w:rPr>
        <w:t>　　图表 2020-2025年合成橡胶进口金额</w:t>
      </w:r>
      <w:r>
        <w:rPr>
          <w:rFonts w:hint="eastAsia"/>
        </w:rPr>
        <w:br/>
      </w:r>
      <w:r>
        <w:rPr>
          <w:rFonts w:hint="eastAsia"/>
        </w:rPr>
        <w:t>　　图表 2020-2025年塑料及其制品出口额</w:t>
      </w:r>
      <w:r>
        <w:rPr>
          <w:rFonts w:hint="eastAsia"/>
        </w:rPr>
        <w:br/>
      </w:r>
      <w:r>
        <w:rPr>
          <w:rFonts w:hint="eastAsia"/>
        </w:rPr>
        <w:t>　　图表 2020-2025年橡胶及其制品出口额</w:t>
      </w:r>
      <w:r>
        <w:rPr>
          <w:rFonts w:hint="eastAsia"/>
        </w:rPr>
        <w:br/>
      </w:r>
      <w:r>
        <w:rPr>
          <w:rFonts w:hint="eastAsia"/>
        </w:rPr>
        <w:t>　　图表 2020-2025年塑料及其制品进口额</w:t>
      </w:r>
      <w:r>
        <w:rPr>
          <w:rFonts w:hint="eastAsia"/>
        </w:rPr>
        <w:br/>
      </w:r>
      <w:r>
        <w:rPr>
          <w:rFonts w:hint="eastAsia"/>
        </w:rPr>
        <w:t>　　图表 2020-2025年橡胶及其制品进口额</w:t>
      </w:r>
      <w:r>
        <w:rPr>
          <w:rFonts w:hint="eastAsia"/>
        </w:rPr>
        <w:br/>
      </w:r>
      <w:r>
        <w:rPr>
          <w:rFonts w:hint="eastAsia"/>
        </w:rPr>
        <w:t>　　图表 2020-2025年塑料与橡胶及其制品出口额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2020-2025年偏二氯乙烯树脂使用量</w:t>
      </w:r>
      <w:r>
        <w:rPr>
          <w:rFonts w:hint="eastAsia"/>
        </w:rPr>
        <w:br/>
      </w:r>
      <w:r>
        <w:rPr>
          <w:rFonts w:hint="eastAsia"/>
        </w:rPr>
        <w:t>　　图表 2020-2025年聚偏二氯乙烯树脂使用量</w:t>
      </w:r>
      <w:r>
        <w:rPr>
          <w:rFonts w:hint="eastAsia"/>
        </w:rPr>
        <w:br/>
      </w:r>
      <w:r>
        <w:rPr>
          <w:rFonts w:hint="eastAsia"/>
        </w:rPr>
        <w:t>　　图表 美国陶氏集团主营业务</w:t>
      </w:r>
      <w:r>
        <w:rPr>
          <w:rFonts w:hint="eastAsia"/>
        </w:rPr>
        <w:br/>
      </w:r>
      <w:r>
        <w:rPr>
          <w:rFonts w:hint="eastAsia"/>
        </w:rPr>
        <w:t>　　图表 美国陶氏集团主营产品</w:t>
      </w:r>
      <w:r>
        <w:rPr>
          <w:rFonts w:hint="eastAsia"/>
        </w:rPr>
        <w:br/>
      </w:r>
      <w:r>
        <w:rPr>
          <w:rFonts w:hint="eastAsia"/>
        </w:rPr>
        <w:t>　　图表 美国陶氏集团资产负债表</w:t>
      </w:r>
      <w:r>
        <w:rPr>
          <w:rFonts w:hint="eastAsia"/>
        </w:rPr>
        <w:br/>
      </w:r>
      <w:r>
        <w:rPr>
          <w:rFonts w:hint="eastAsia"/>
        </w:rPr>
        <w:t>　　图表 2025年陶氏各季度资产负债率情况</w:t>
      </w:r>
      <w:r>
        <w:rPr>
          <w:rFonts w:hint="eastAsia"/>
        </w:rPr>
        <w:br/>
      </w:r>
      <w:r>
        <w:rPr>
          <w:rFonts w:hint="eastAsia"/>
        </w:rPr>
        <w:t>　　图表 2025年陶氏各季度净利率情况</w:t>
      </w:r>
      <w:r>
        <w:rPr>
          <w:rFonts w:hint="eastAsia"/>
        </w:rPr>
        <w:br/>
      </w:r>
      <w:r>
        <w:rPr>
          <w:rFonts w:hint="eastAsia"/>
        </w:rPr>
        <w:t>　　图表 2025年双汇发展主营构成分析</w:t>
      </w:r>
      <w:r>
        <w:rPr>
          <w:rFonts w:hint="eastAsia"/>
        </w:rPr>
        <w:br/>
      </w:r>
      <w:r>
        <w:rPr>
          <w:rFonts w:hint="eastAsia"/>
        </w:rPr>
        <w:t>　　图表 2020-2025年双汇发展净利润趋势</w:t>
      </w:r>
      <w:r>
        <w:rPr>
          <w:rFonts w:hint="eastAsia"/>
        </w:rPr>
        <w:br/>
      </w:r>
      <w:r>
        <w:rPr>
          <w:rFonts w:hint="eastAsia"/>
        </w:rPr>
        <w:t>　　图表 双汇发展成长能力指标</w:t>
      </w:r>
      <w:r>
        <w:rPr>
          <w:rFonts w:hint="eastAsia"/>
        </w:rPr>
        <w:br/>
      </w:r>
      <w:r>
        <w:rPr>
          <w:rFonts w:hint="eastAsia"/>
        </w:rPr>
        <w:t>　　图表 双汇发展盈利能力指标</w:t>
      </w:r>
      <w:r>
        <w:rPr>
          <w:rFonts w:hint="eastAsia"/>
        </w:rPr>
        <w:br/>
      </w:r>
      <w:r>
        <w:rPr>
          <w:rFonts w:hint="eastAsia"/>
        </w:rPr>
        <w:t>　　图表 双汇发展财务风险指标</w:t>
      </w:r>
      <w:r>
        <w:rPr>
          <w:rFonts w:hint="eastAsia"/>
        </w:rPr>
        <w:br/>
      </w:r>
      <w:r>
        <w:rPr>
          <w:rFonts w:hint="eastAsia"/>
        </w:rPr>
        <w:t>　　图表 运营能力指标</w:t>
      </w:r>
      <w:r>
        <w:rPr>
          <w:rFonts w:hint="eastAsia"/>
        </w:rPr>
        <w:br/>
      </w:r>
      <w:r>
        <w:rPr>
          <w:rFonts w:hint="eastAsia"/>
        </w:rPr>
        <w:t>　　图表 巨化股份归属净利润</w:t>
      </w:r>
      <w:r>
        <w:rPr>
          <w:rFonts w:hint="eastAsia"/>
        </w:rPr>
        <w:br/>
      </w:r>
      <w:r>
        <w:rPr>
          <w:rFonts w:hint="eastAsia"/>
        </w:rPr>
        <w:t>　　图表 巨化股份成长能力指标</w:t>
      </w:r>
      <w:r>
        <w:rPr>
          <w:rFonts w:hint="eastAsia"/>
        </w:rPr>
        <w:br/>
      </w:r>
      <w:r>
        <w:rPr>
          <w:rFonts w:hint="eastAsia"/>
        </w:rPr>
        <w:t>　　图表 巨化股份盈利能力指标</w:t>
      </w:r>
      <w:r>
        <w:rPr>
          <w:rFonts w:hint="eastAsia"/>
        </w:rPr>
        <w:br/>
      </w:r>
      <w:r>
        <w:rPr>
          <w:rFonts w:hint="eastAsia"/>
        </w:rPr>
        <w:t>　　图表 巨化股份盈利质量指标</w:t>
      </w:r>
      <w:r>
        <w:rPr>
          <w:rFonts w:hint="eastAsia"/>
        </w:rPr>
        <w:br/>
      </w:r>
      <w:r>
        <w:rPr>
          <w:rFonts w:hint="eastAsia"/>
        </w:rPr>
        <w:t>　　图表 巨化股份财务风险指标</w:t>
      </w:r>
      <w:r>
        <w:rPr>
          <w:rFonts w:hint="eastAsia"/>
        </w:rPr>
        <w:br/>
      </w:r>
      <w:r>
        <w:rPr>
          <w:rFonts w:hint="eastAsia"/>
        </w:rPr>
        <w:t>　　图表 巨化股份运营能力指标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2020-2025年海南天然橡胶产业集团股份有限公司归属利润</w:t>
      </w:r>
      <w:r>
        <w:rPr>
          <w:rFonts w:hint="eastAsia"/>
        </w:rPr>
        <w:br/>
      </w:r>
      <w:r>
        <w:rPr>
          <w:rFonts w:hint="eastAsia"/>
        </w:rPr>
        <w:t>　　图表 海南天然橡胶产业集团股份有限公司成长能力指标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海南天然橡胶产业集团股份有限公司盈利能力指标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海南天然橡胶产业集团股份有限公司盈利质量指标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海南天然橡胶产业集团股份有限公司运营能力指标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海南天然橡胶产业集团股份有限公司财务风险指标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2020-2025年江苏琼花高科技股份有限公司归属利润</w:t>
      </w:r>
      <w:r>
        <w:rPr>
          <w:rFonts w:hint="eastAsia"/>
        </w:rPr>
        <w:br/>
      </w:r>
      <w:r>
        <w:rPr>
          <w:rFonts w:hint="eastAsia"/>
        </w:rPr>
        <w:t>　　图表 江苏琼花高科技股份有限公司成长能力指标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江苏琼花高科技股份有限公司盈利能力指标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江苏琼花高科技股份有限公司盈利质量指标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江苏琼花高科技股份有限公司运营能力指标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江苏琼花高科技股份有限公司财务风险指标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2020-2025年我国GDP走势</w:t>
      </w:r>
      <w:r>
        <w:rPr>
          <w:rFonts w:hint="eastAsia"/>
        </w:rPr>
        <w:br/>
      </w:r>
      <w:r>
        <w:rPr>
          <w:rFonts w:hint="eastAsia"/>
        </w:rPr>
        <w:t>　　图表 不同城市网络用户认知渠道</w:t>
      </w:r>
      <w:r>
        <w:rPr>
          <w:rFonts w:hint="eastAsia"/>
        </w:rPr>
        <w:br/>
      </w:r>
      <w:r>
        <w:rPr>
          <w:rFonts w:hint="eastAsia"/>
        </w:rPr>
        <w:t>　　图表 不同城市网络用户认知渠道</w:t>
      </w:r>
      <w:r>
        <w:rPr>
          <w:rFonts w:hint="eastAsia"/>
        </w:rPr>
        <w:br/>
      </w:r>
      <w:r>
        <w:rPr>
          <w:rFonts w:hint="eastAsia"/>
        </w:rPr>
        <w:t>　　图表 不同学历网民认知渠道差异</w:t>
      </w:r>
      <w:r>
        <w:rPr>
          <w:rFonts w:hint="eastAsia"/>
        </w:rPr>
        <w:br/>
      </w:r>
      <w:r>
        <w:rPr>
          <w:rFonts w:hint="eastAsia"/>
        </w:rPr>
        <w:t>　　图表 不同年龄网民对购物网站的认知渠道差异</w:t>
      </w:r>
      <w:r>
        <w:rPr>
          <w:rFonts w:hint="eastAsia"/>
        </w:rPr>
        <w:br/>
      </w:r>
      <w:r>
        <w:rPr>
          <w:rFonts w:hint="eastAsia"/>
        </w:rPr>
        <w:t>　　图表 不同性别网民知晓网站的网络渠道分布</w:t>
      </w:r>
      <w:r>
        <w:rPr>
          <w:rFonts w:hint="eastAsia"/>
        </w:rPr>
        <w:br/>
      </w:r>
      <w:r>
        <w:rPr>
          <w:rFonts w:hint="eastAsia"/>
        </w:rPr>
        <w:t>　　图表 不同年龄网民的互联网认知渠道差异</w:t>
      </w:r>
      <w:r>
        <w:rPr>
          <w:rFonts w:hint="eastAsia"/>
        </w:rPr>
        <w:br/>
      </w:r>
      <w:r>
        <w:rPr>
          <w:rFonts w:hint="eastAsia"/>
        </w:rPr>
        <w:t>　　图表 基础化工利润率低于行业平均水平</w:t>
      </w:r>
      <w:r>
        <w:rPr>
          <w:rFonts w:hint="eastAsia"/>
        </w:rPr>
        <w:br/>
      </w:r>
      <w:r>
        <w:rPr>
          <w:rFonts w:hint="eastAsia"/>
        </w:rPr>
        <w:t>　　图表 化工各行业开工率及企业数</w:t>
      </w:r>
      <w:r>
        <w:rPr>
          <w:rFonts w:hint="eastAsia"/>
        </w:rPr>
        <w:br/>
      </w:r>
      <w:r>
        <w:rPr>
          <w:rFonts w:hint="eastAsia"/>
        </w:rPr>
        <w:t>　　图表 化工行业占各类工业生产污染物排放比例</w:t>
      </w:r>
      <w:r>
        <w:rPr>
          <w:rFonts w:hint="eastAsia"/>
        </w:rPr>
        <w:br/>
      </w:r>
      <w:r>
        <w:rPr>
          <w:rFonts w:hint="eastAsia"/>
        </w:rPr>
        <w:t>　　图表 事件完成时间调查表</w:t>
      </w:r>
      <w:r>
        <w:rPr>
          <w:rFonts w:hint="eastAsia"/>
        </w:rPr>
        <w:br/>
      </w:r>
      <w:r>
        <w:rPr>
          <w:rFonts w:hint="eastAsia"/>
        </w:rPr>
        <w:t>　　图表 2020-2025年PVDC乳业产量</w:t>
      </w:r>
      <w:r>
        <w:rPr>
          <w:rFonts w:hint="eastAsia"/>
        </w:rPr>
        <w:br/>
      </w:r>
      <w:r>
        <w:rPr>
          <w:rFonts w:hint="eastAsia"/>
        </w:rPr>
        <w:t>　　图表 2020-2025年PVDC薄膜销售额</w:t>
      </w:r>
      <w:r>
        <w:rPr>
          <w:rFonts w:hint="eastAsia"/>
        </w:rPr>
        <w:br/>
      </w:r>
      <w:r>
        <w:rPr>
          <w:rFonts w:hint="eastAsia"/>
        </w:rPr>
        <w:t>　　图表 2020-2025年聚偏二氯乙烯行业利润总额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2020-2025年中国GDP数量增长情况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2025年全部金融机构本外币各项存款余额</w:t>
      </w:r>
      <w:r>
        <w:rPr>
          <w:rFonts w:hint="eastAsia"/>
        </w:rPr>
        <w:br/>
      </w:r>
      <w:r>
        <w:rPr>
          <w:rFonts w:hint="eastAsia"/>
        </w:rPr>
        <w:t>　　图表 2020-2025年中国公共财政收入情况</w:t>
      </w:r>
      <w:r>
        <w:rPr>
          <w:rFonts w:hint="eastAsia"/>
        </w:rPr>
        <w:br/>
      </w:r>
      <w:r>
        <w:rPr>
          <w:rFonts w:hint="eastAsia"/>
        </w:rPr>
        <w:t>　　图表 2020-2025年中国外汇储备增长情况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2020-2025年我国电话户数数量</w:t>
      </w:r>
      <w:r>
        <w:rPr>
          <w:rFonts w:hint="eastAsia"/>
        </w:rPr>
        <w:br/>
      </w:r>
      <w:r>
        <w:rPr>
          <w:rFonts w:hint="eastAsia"/>
        </w:rPr>
        <w:t>　　图表 2020-2025年普通及中高等教育招生人数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2020-2025年国家研究与试验经费支出情况</w:t>
      </w:r>
      <w:r>
        <w:rPr>
          <w:rFonts w:hint="eastAsia"/>
        </w:rPr>
        <w:br/>
      </w:r>
      <w:r>
        <w:rPr>
          <w:rFonts w:hint="eastAsia"/>
        </w:rPr>
        <w:t>　　图表 2020-2025年我国卫生技术人数情况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2025年我国社会消费品零售额增速</w:t>
      </w:r>
      <w:r>
        <w:rPr>
          <w:rFonts w:hint="eastAsia"/>
        </w:rPr>
        <w:br/>
      </w:r>
      <w:r>
        <w:rPr>
          <w:rFonts w:hint="eastAsia"/>
        </w:rPr>
        <w:t>　　图表 2025年MO供应量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2025年我国CPI同比增速变化</w:t>
      </w:r>
      <w:r>
        <w:rPr>
          <w:rFonts w:hint="eastAsia"/>
        </w:rPr>
        <w:br/>
      </w:r>
      <w:r>
        <w:rPr>
          <w:rFonts w:hint="eastAsia"/>
        </w:rPr>
        <w:t>　　图表 2025年居民消费价格比上年同比涨幅</w:t>
      </w:r>
      <w:r>
        <w:rPr>
          <w:rFonts w:hint="eastAsia"/>
        </w:rPr>
        <w:br/>
      </w:r>
      <w:r>
        <w:rPr>
          <w:rFonts w:hint="eastAsia"/>
        </w:rPr>
        <w:t>　　图表 2025年我国月度固定投资增速</w:t>
      </w:r>
      <w:r>
        <w:rPr>
          <w:rFonts w:hint="eastAsia"/>
        </w:rPr>
        <w:br/>
      </w:r>
      <w:r>
        <w:rPr>
          <w:rFonts w:hint="eastAsia"/>
        </w:rPr>
        <w:t>　　图表 2025年非金融领域外商投资额及增长情况</w:t>
      </w:r>
      <w:r>
        <w:rPr>
          <w:rFonts w:hint="eastAsia"/>
        </w:rPr>
        <w:br/>
      </w:r>
      <w:r>
        <w:rPr>
          <w:rFonts w:hint="eastAsia"/>
        </w:rPr>
        <w:t>　　图表 2025年固定投资（不含农户）增速（同比）</w:t>
      </w:r>
      <w:r>
        <w:rPr>
          <w:rFonts w:hint="eastAsia"/>
        </w:rPr>
        <w:br/>
      </w:r>
      <w:r>
        <w:rPr>
          <w:rFonts w:hint="eastAsia"/>
        </w:rPr>
        <w:t>　　图表 2025年分行业固定投资及增长速度</w:t>
      </w:r>
      <w:r>
        <w:rPr>
          <w:rFonts w:hint="eastAsia"/>
        </w:rPr>
        <w:br/>
      </w:r>
      <w:r>
        <w:rPr>
          <w:rFonts w:hint="eastAsia"/>
        </w:rPr>
        <w:t>　　图表 2025年固定投资新增主要生产能力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2020-2025年我国进出口额</w:t>
      </w:r>
      <w:r>
        <w:rPr>
          <w:rFonts w:hint="eastAsia"/>
        </w:rPr>
        <w:br/>
      </w:r>
      <w:r>
        <w:rPr>
          <w:rFonts w:hint="eastAsia"/>
        </w:rPr>
        <w:t>　　图表 2025年我国出口商品数量，金额及增长情况</w:t>
      </w:r>
      <w:r>
        <w:rPr>
          <w:rFonts w:hint="eastAsia"/>
        </w:rPr>
        <w:br/>
      </w:r>
      <w:r>
        <w:rPr>
          <w:rFonts w:hint="eastAsia"/>
        </w:rPr>
        <w:t>　　图表 2025年主要地区货物进出口额及增长情况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2025年主要进出口商品数量、金额、及增长情况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06314eb7d4c21" w:history="1">
        <w:r>
          <w:rPr>
            <w:rStyle w:val="Hyperlink"/>
          </w:rPr>
          <w:t>中国聚偏二氯乙烯行业发展调研与市场前景预测报告（2025-2031年）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06314eb7d4c21" w:history="1">
        <w:r>
          <w:rPr>
            <w:rStyle w:val="Hyperlink"/>
          </w:rPr>
          <w:t>https://www.20087.com/M_ShiYouHuaGong/67/JuPianErLvYiXiDeFaZhanQianJing.html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二氯乙烯结构简式、聚偏二氯乙烯和聚氯乙烯柔性比较、偏二氯乙烯聚合、聚偏二氯乙烯是什么材料、偏二氯乙烯能进行什么聚合、聚偏二氯乙烯和聚乙烯柔性比较、聚偏二氯乙烯合成反应式、聚偏二氯乙烯的玻璃化转变温度、聚偏二氯乙烯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3043be63b42f8" w:history="1">
      <w:r>
        <w:rPr>
          <w:rStyle w:val="Hyperlink"/>
        </w:rPr>
        <w:t>中国聚偏二氯乙烯行业发展调研与市场前景预测报告（2025-2031年）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JuPianErLvYiXiDeFaZhanQianJing.html" TargetMode="External" Id="R73a06314eb7d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JuPianErLvYiXiDeFaZhanQianJing.html" TargetMode="External" Id="R37f3043be63b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2025-05-26T03:10:00Z</dcterms:created>
  <dcterms:modified xsi:type="dcterms:W3CDTF">2025-05-26T04:10:00Z</dcterms:modified>
  <dc:subject>中国聚偏二氯乙烯行业发展调研与市场前景预测报告（2025-2031年）</dc:subject>
  <dc:title>中国聚偏二氯乙烯行业发展调研与市场前景预测报告（2025-2031年）</dc:title>
  <cp:keywords>中国聚偏二氯乙烯行业发展调研与市场前景预测报告（2025-2031年）</cp:keywords>
  <dc:description>中国聚偏二氯乙烯行业发展调研与市场前景预测报告（2025-2031年）</dc:description>
</cp:coreProperties>
</file>