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44f61ccd4b7d" w:history="1">
              <w:r>
                <w:rPr>
                  <w:rStyle w:val="Hyperlink"/>
                </w:rPr>
                <w:t>2024-2030年中国铁氧体行业研究与市场前景预测报告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44f61ccd4b7d" w:history="1">
              <w:r>
                <w:rPr>
                  <w:rStyle w:val="Hyperlink"/>
                </w:rPr>
                <w:t>2024-2030年中国铁氧体行业研究与市场前景预测报告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544f61ccd4b7d" w:history="1">
                <w:r>
                  <w:rPr>
                    <w:rStyle w:val="Hyperlink"/>
                  </w:rPr>
                  <w:t>https://www.20087.com/7/76/TieYangTiHangYeQianJingFenXi.html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具有特殊磁性特性的氧化物材料，广泛应用于高频电路、变压器、电磁屏蔽和数据存储等领域。近年来，随着电子产品向小型化、高性能化发展，对铁氧体材料的性能提出了更高要求。科研人员致力于开发具有更高磁导率、更低损耗和更宽工作温度范围的铁氧体材料，以适应5G通信、新能源汽车和航空航天等领域的应用。同时，环保和可持续性也成为铁氧体材料研究的重要方向，推动了无铅、无毒铁氧体材料的研发。</w:t>
      </w:r>
      <w:r>
        <w:rPr>
          <w:rFonts w:hint="eastAsia"/>
        </w:rPr>
        <w:br/>
      </w:r>
      <w:r>
        <w:rPr>
          <w:rFonts w:hint="eastAsia"/>
        </w:rPr>
        <w:t>　　未来，铁氧体材料的发展将紧密跟随电子技术的创新。随着物联网和智能电网的普及，对高频、宽带和高效能磁性元件的需求将持续增长，推动铁氧体材料的性能边界不断扩展。同时，随着3D打印和纳米技术的应用，铁氧体材料的制备工艺将更加灵活，有助于实现复杂结构和定制化需求。然而，如何在提高性能的同时，降低成本和简化生产流程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44f61ccd4b7d" w:history="1">
        <w:r>
          <w:rPr>
            <w:rStyle w:val="Hyperlink"/>
          </w:rPr>
          <w:t>2024-2030年中国铁氧体行业研究与市场前景预测报告</w:t>
        </w:r>
      </w:hyperlink>
      <w:r>
        <w:rPr>
          <w:rFonts w:hint="eastAsia"/>
        </w:rPr>
        <w:t>》基于长期的市场监测与数据资源，深入分析了铁氧体行业的产业链结构、市场规模与需求现状，探讨了价格动态。铁氧体报告全面揭示了行业当前的发展状况，并对铁氧体市场前景及趋势进行了科学预测。同时，铁氧体报告聚焦于铁氧体重点企业，深入剖析了市场竞争格局、集中度及品牌影响力，并进一步细分了市场，挖掘了铁氧体各领域的增长潜力。铁氧体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铁氧体行业概述</w:t>
      </w:r>
      <w:r>
        <w:rPr>
          <w:rFonts w:hint="eastAsia"/>
        </w:rPr>
        <w:br/>
      </w:r>
      <w:r>
        <w:rPr>
          <w:rFonts w:hint="eastAsia"/>
        </w:rPr>
        <w:t>　　第一节 铁氧体定义与分类</w:t>
      </w:r>
      <w:r>
        <w:rPr>
          <w:rFonts w:hint="eastAsia"/>
        </w:rPr>
        <w:br/>
      </w:r>
      <w:r>
        <w:rPr>
          <w:rFonts w:hint="eastAsia"/>
        </w:rPr>
        <w:t>　　第二节 铁氧体应用领域</w:t>
      </w:r>
      <w:r>
        <w:rPr>
          <w:rFonts w:hint="eastAsia"/>
        </w:rPr>
        <w:br/>
      </w:r>
      <w:r>
        <w:rPr>
          <w:rFonts w:hint="eastAsia"/>
        </w:rPr>
        <w:t>　　第三节 铁氧体行业经济指标分析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主要国家与地区铁氧体市场分析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一、国内铁氧体产能及利用情况</w:t>
      </w:r>
      <w:r>
        <w:rPr>
          <w:rFonts w:hint="eastAsia"/>
        </w:rPr>
        <w:br/>
      </w:r>
      <w:r>
        <w:rPr>
          <w:rFonts w:hint="eastAsia"/>
        </w:rPr>
        <w:t>　　　　二、铁氧体产能扩张与投资动态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二、影响铁氧体产量的关键因素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三、2024-2030年铁氧体产量预测</w:t>
      </w:r>
      <w:r>
        <w:rPr>
          <w:rFonts w:hint="eastAsia"/>
        </w:rPr>
        <w:br/>
      </w:r>
      <w:r>
        <w:rPr>
          <w:rFonts w:hint="eastAsia"/>
        </w:rPr>
        <w:t>　　第三节 2024-2030年铁氧体市场需求与销售分析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一、2023-2024年铁氧体行业需求现状</w:t>
      </w:r>
      <w:r>
        <w:rPr>
          <w:rFonts w:hint="eastAsia"/>
        </w:rPr>
        <w:br/>
      </w:r>
      <w:r>
        <w:rPr>
          <w:rFonts w:hint="eastAsia"/>
        </w:rPr>
        <w:t>　　　　二、铁氧体客户群体与需求特点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铁氧体细分市场分析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2023-2024年中国铁氧体技术发展研究</w:t>
      </w:r>
      <w:r>
        <w:rPr>
          <w:rFonts w:hint="eastAsia"/>
        </w:rPr>
        <w:br/>
      </w:r>
      <w:r>
        <w:rPr>
          <w:rFonts w:hint="eastAsia"/>
        </w:rPr>
        <w:t>　　第一节 当前铁氧体技术发展现状</w:t>
      </w:r>
      <w:r>
        <w:rPr>
          <w:rFonts w:hint="eastAsia"/>
        </w:rPr>
        <w:br/>
      </w:r>
      <w:r>
        <w:rPr>
          <w:rFonts w:hint="eastAsia"/>
        </w:rPr>
        <w:t>　　第二节 国内外铁氧体技术差异与原因</w:t>
      </w:r>
      <w:r>
        <w:rPr>
          <w:rFonts w:hint="eastAsia"/>
        </w:rPr>
        <w:br/>
      </w:r>
      <w:r>
        <w:rPr>
          <w:rFonts w:hint="eastAsia"/>
        </w:rPr>
        <w:t>　　第三节 铁氧体技术创新与发展趋势预测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铁氧体定价策略与方法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2019-2023年中国铁氧体行业规模情况</w:t>
      </w:r>
      <w:r>
        <w:rPr>
          <w:rFonts w:hint="eastAsia"/>
        </w:rPr>
        <w:br/>
      </w:r>
      <w:r>
        <w:rPr>
          <w:rFonts w:hint="eastAsia"/>
        </w:rPr>
        <w:t>　　　　一、铁氧体行业企业数量规模</w:t>
      </w:r>
      <w:r>
        <w:rPr>
          <w:rFonts w:hint="eastAsia"/>
        </w:rPr>
        <w:br/>
      </w:r>
      <w:r>
        <w:rPr>
          <w:rFonts w:hint="eastAsia"/>
        </w:rPr>
        <w:t>　　　　二、铁氧体行业从业人员规模</w:t>
      </w:r>
      <w:r>
        <w:rPr>
          <w:rFonts w:hint="eastAsia"/>
        </w:rPr>
        <w:br/>
      </w:r>
      <w:r>
        <w:rPr>
          <w:rFonts w:hint="eastAsia"/>
        </w:rPr>
        <w:t>　　　　三、铁氧体行业市场敏感性分析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2019-2023年中国铁氧体行业财务能力分析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一、铁氧体行业盈利能力</w:t>
      </w:r>
      <w:r>
        <w:rPr>
          <w:rFonts w:hint="eastAsia"/>
        </w:rPr>
        <w:br/>
      </w:r>
      <w:r>
        <w:rPr>
          <w:rFonts w:hint="eastAsia"/>
        </w:rPr>
        <w:t>　　　　二、铁氧体行业偿债能力</w:t>
      </w:r>
      <w:r>
        <w:rPr>
          <w:rFonts w:hint="eastAsia"/>
        </w:rPr>
        <w:br/>
      </w:r>
      <w:r>
        <w:rPr>
          <w:rFonts w:hint="eastAsia"/>
        </w:rPr>
        <w:t>　　　　三、铁氧体行业营运能力</w:t>
      </w:r>
      <w:r>
        <w:rPr>
          <w:rFonts w:hint="eastAsia"/>
        </w:rPr>
        <w:br/>
      </w:r>
      <w:r>
        <w:rPr>
          <w:rFonts w:hint="eastAsia"/>
        </w:rPr>
        <w:t>　　　　四、铁氧体行业发展能力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中国铁氧体行业风险与对策</w:t>
      </w:r>
      <w:r>
        <w:rPr>
          <w:rFonts w:hint="eastAsia"/>
        </w:rPr>
        <w:br/>
      </w:r>
      <w:r>
        <w:rPr>
          <w:rFonts w:hint="eastAsia"/>
        </w:rPr>
        <w:t>　　第一节 铁氧体行业SWOT分析</w:t>
      </w:r>
      <w:r>
        <w:rPr>
          <w:rFonts w:hint="eastAsia"/>
        </w:rPr>
        <w:br/>
      </w:r>
      <w:r>
        <w:rPr>
          <w:rFonts w:hint="eastAsia"/>
        </w:rPr>
        <w:t>　　　　一、铁氧体行业优势</w:t>
      </w:r>
      <w:r>
        <w:rPr>
          <w:rFonts w:hint="eastAsia"/>
        </w:rPr>
        <w:br/>
      </w:r>
      <w:r>
        <w:rPr>
          <w:rFonts w:hint="eastAsia"/>
        </w:rPr>
        <w:t>　　　　二、铁氧体行业劣势</w:t>
      </w:r>
      <w:r>
        <w:rPr>
          <w:rFonts w:hint="eastAsia"/>
        </w:rPr>
        <w:br/>
      </w:r>
      <w:r>
        <w:rPr>
          <w:rFonts w:hint="eastAsia"/>
        </w:rPr>
        <w:t>　　　　三、铁氧体市场机会</w:t>
      </w:r>
      <w:r>
        <w:rPr>
          <w:rFonts w:hint="eastAsia"/>
        </w:rPr>
        <w:br/>
      </w:r>
      <w:r>
        <w:rPr>
          <w:rFonts w:hint="eastAsia"/>
        </w:rPr>
        <w:t>　　　　四、铁氧体市场威胁</w:t>
      </w:r>
      <w:r>
        <w:rPr>
          <w:rFonts w:hint="eastAsia"/>
        </w:rPr>
        <w:br/>
      </w:r>
      <w:r>
        <w:rPr>
          <w:rFonts w:hint="eastAsia"/>
        </w:rPr>
        <w:t>　　第二节 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2023-2024年铁氧体行业发展环境分析</w:t>
      </w:r>
      <w:r>
        <w:rPr>
          <w:rFonts w:hint="eastAsia"/>
        </w:rPr>
        <w:br/>
      </w:r>
      <w:r>
        <w:rPr>
          <w:rFonts w:hint="eastAsia"/>
        </w:rPr>
        <w:t>　　　　一、铁氧体行业主管部门与监管体制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中^智林－铁氧体行业发展建议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2024-2030年中国铁氧体市场需求预测</w:t>
      </w:r>
      <w:r>
        <w:rPr>
          <w:rFonts w:hint="eastAsia"/>
        </w:rPr>
        <w:br/>
      </w:r>
      <w:r>
        <w:rPr>
          <w:rFonts w:hint="eastAsia"/>
        </w:rPr>
        <w:t>　　图表 2024年铁氧体发展趋势预测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44f61ccd4b7d" w:history="1">
        <w:r>
          <w:rPr>
            <w:rStyle w:val="Hyperlink"/>
          </w:rPr>
          <w:t>2024-2030年中国铁氧体行业研究与市场前景预测报告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544f61ccd4b7d" w:history="1">
        <w:r>
          <w:rPr>
            <w:rStyle w:val="Hyperlink"/>
          </w:rPr>
          <w:t>https://www.20087.com/7/76/TieYangTiHangYeQianJingFenXi.html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27b9a62f6419f" w:history="1">
      <w:r>
        <w:rPr>
          <w:rStyle w:val="Hyperlink"/>
        </w:rPr>
        <w:t>2024-2030年中国铁氧体行业研究与市场前景预测报告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ieYangTiHangYeQianJingFenXi.html" TargetMode="External" Id="R80a544f61cc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ieYangTiHangYeQianJingFenXi.html" TargetMode="External" Id="R6a527b9a62f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2024-09-11T01:11:47Z</dcterms:created>
  <dcterms:modified xsi:type="dcterms:W3CDTF">2024-09-11T02:11:47Z</dcterms:modified>
  <dc:subject>2024-2030年中国铁氧体行业研究与市场前景预测报告</dc:subject>
  <dc:title>2024-2030年中国铁氧体行业研究与市场前景预测报告</dc:title>
  <cp:keywords>2024-2030年中国铁氧体行业研究与市场前景预测报告</cp:keywords>
  <dc:description>2024-2030年中国铁氧体行业研究与市场前景预测报告</dc:description>
</cp:coreProperties>
</file>