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154aa560642cc" w:history="1">
              <w:r>
                <w:rPr>
                  <w:rStyle w:val="Hyperlink"/>
                </w:rPr>
                <w:t>中国古建筑发展现状与前景趋势报告（2025-2031年）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154aa560642cc" w:history="1">
              <w:r>
                <w:rPr>
                  <w:rStyle w:val="Hyperlink"/>
                </w:rPr>
                <w:t>中国古建筑发展现状与前景趋势报告（2025-2031年）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154aa560642cc" w:history="1">
                <w:r>
                  <w:rPr>
                    <w:rStyle w:val="Hyperlink"/>
                  </w:rPr>
                  <w:t>https://www.20087.com/7/66/GuJianZhuFaZhanQuShi.html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建筑保护与修缮工作在全球范围内得到高度重视，目前我国正在进行大规模的古建筑普查、抢救性维修以及合理开发利用。尽管取得了一系列成果，但古建筑保护仍面临资金短缺、专业技术人才缺乏、自然损毁严重等问题。同时，古建筑文化传承与旅游开发相结合的趋势日益明显，各地积极推动古村落、古城堡的保护性利用。</w:t>
      </w:r>
      <w:r>
        <w:rPr>
          <w:rFonts w:hint="eastAsia"/>
        </w:rPr>
        <w:br/>
      </w:r>
      <w:r>
        <w:rPr>
          <w:rFonts w:hint="eastAsia"/>
        </w:rPr>
        <w:t>　　未来古建筑保护将以科学技术手段的引入和国际合作为契机，加强古建遗产的数字化保护和监测预警系统建设。同时，可持续发展理念将引领古建筑的维护和改造，采用绿色建材和新技术恢复和延续古建筑的生命力。此外，古建筑的文化价值将进一步挖掘，通过跨界融合，构建历史文化与现代生活的互动体验场景，推动文化产业与旅游业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154aa560642cc" w:history="1">
        <w:r>
          <w:rPr>
            <w:rStyle w:val="Hyperlink"/>
          </w:rPr>
          <w:t>中国古建筑发展现状与前景趋势报告（2025-2031年）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古建筑行业的市场规模、需求变化、产业链动态及区域发展格局。报告重点解读了古建筑行业竞争态势与重点企业的市场表现，并通过科学研判行业趋势与前景，揭示了古建筑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古建筑产业概述</w:t>
      </w:r>
      <w:r>
        <w:rPr>
          <w:rFonts w:hint="eastAsia"/>
        </w:rPr>
        <w:br/>
      </w:r>
      <w:r>
        <w:rPr>
          <w:rFonts w:hint="eastAsia"/>
        </w:rPr>
        <w:t>　　第一节 古建筑定义</w:t>
      </w:r>
      <w:r>
        <w:rPr>
          <w:rFonts w:hint="eastAsia"/>
        </w:rPr>
        <w:br/>
      </w:r>
      <w:r>
        <w:rPr>
          <w:rFonts w:hint="eastAsia"/>
        </w:rPr>
        <w:t>　　第二节 古建筑行业特点</w:t>
      </w:r>
      <w:r>
        <w:rPr>
          <w:rFonts w:hint="eastAsia"/>
        </w:rPr>
        <w:br/>
      </w:r>
      <w:r>
        <w:rPr>
          <w:rFonts w:hint="eastAsia"/>
        </w:rPr>
        <w:t>　　第三节 古建筑产业链分析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2024-2025年中国古建筑行业运行环境分析</w:t>
      </w:r>
      <w:r>
        <w:rPr>
          <w:rFonts w:hint="eastAsia"/>
        </w:rPr>
        <w:br/>
      </w:r>
      <w:r>
        <w:rPr>
          <w:rFonts w:hint="eastAsia"/>
        </w:rPr>
        <w:t>　　第一节 古建筑运行经济环境分析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古建筑产业政策环境分析</w:t>
      </w:r>
      <w:r>
        <w:rPr>
          <w:rFonts w:hint="eastAsia"/>
        </w:rPr>
        <w:br/>
      </w:r>
      <w:r>
        <w:rPr>
          <w:rFonts w:hint="eastAsia"/>
        </w:rPr>
        <w:t>　　　　一、古建筑行业监管体制</w:t>
      </w:r>
      <w:r>
        <w:rPr>
          <w:rFonts w:hint="eastAsia"/>
        </w:rPr>
        <w:br/>
      </w:r>
      <w:r>
        <w:rPr>
          <w:rFonts w:hint="eastAsia"/>
        </w:rPr>
        <w:t>　　　　二、古建筑行业主要法规</w:t>
      </w:r>
      <w:r>
        <w:rPr>
          <w:rFonts w:hint="eastAsia"/>
        </w:rPr>
        <w:br/>
      </w:r>
      <w:r>
        <w:rPr>
          <w:rFonts w:hint="eastAsia"/>
        </w:rPr>
        <w:t>　　　　三、主要古建筑产业政策</w:t>
      </w:r>
      <w:r>
        <w:rPr>
          <w:rFonts w:hint="eastAsia"/>
        </w:rPr>
        <w:br/>
      </w:r>
      <w:r>
        <w:rPr>
          <w:rFonts w:hint="eastAsia"/>
        </w:rPr>
        <w:t>　　第三节 古建筑产业社会环境分析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2024-2025年古建筑行业技术发展现状及趋势分析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古建筑行业技术发展现状分析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国内外古建筑行业技术差异与原因</w:t>
      </w:r>
      <w:r>
        <w:rPr>
          <w:rFonts w:hint="eastAsia"/>
        </w:rPr>
        <w:br/>
      </w:r>
      <w:r>
        <w:rPr>
          <w:rFonts w:hint="eastAsia"/>
        </w:rPr>
        <w:t>　　第三节 古建筑行业技术发展方向、趋势预测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提升古建筑行业技术能力策略建议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全球古建筑行业发展态势分析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全球古建筑市场发展现状分析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全球主要国家古建筑市场现状</w:t>
      </w:r>
      <w:r>
        <w:rPr>
          <w:rFonts w:hint="eastAsia"/>
        </w:rPr>
        <w:br/>
      </w:r>
      <w:r>
        <w:rPr>
          <w:rFonts w:hint="eastAsia"/>
        </w:rPr>
        <w:t>　　第三节 全球古建筑行业发展趋势预测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中国古建筑行业市场分析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2019-2024年中国古建筑行业规模情况</w:t>
      </w:r>
      <w:r>
        <w:rPr>
          <w:rFonts w:hint="eastAsia"/>
        </w:rPr>
        <w:br/>
      </w:r>
      <w:r>
        <w:rPr>
          <w:rFonts w:hint="eastAsia"/>
        </w:rPr>
        <w:t>　　　　一、古建筑行业市场规模情况分析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二、古建筑行业单位规模情况</w:t>
      </w:r>
      <w:r>
        <w:rPr>
          <w:rFonts w:hint="eastAsia"/>
        </w:rPr>
        <w:br/>
      </w:r>
      <w:r>
        <w:rPr>
          <w:rFonts w:hint="eastAsia"/>
        </w:rPr>
        <w:t>　　　　三、古建筑行业人员规模情况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2019-2024年中国古建筑行业财务能力分析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一、古建筑行业盈利能力分析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二、古建筑行业偿债能力分析</w:t>
      </w:r>
      <w:r>
        <w:rPr>
          <w:rFonts w:hint="eastAsia"/>
        </w:rPr>
        <w:br/>
      </w:r>
      <w:r>
        <w:rPr>
          <w:rFonts w:hint="eastAsia"/>
        </w:rPr>
        <w:t>　　　　三、古建筑行业营运能力分析</w:t>
      </w:r>
      <w:r>
        <w:rPr>
          <w:rFonts w:hint="eastAsia"/>
        </w:rPr>
        <w:br/>
      </w:r>
      <w:r>
        <w:rPr>
          <w:rFonts w:hint="eastAsia"/>
        </w:rPr>
        <w:t>　　　　四、古建筑行业发展能力分析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2024-2025年中国古建筑行业热点动态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2025年中国古建筑行业面临的挑战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中国重点地区古建筑行业市场调研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重点地区（一）古建筑市场调研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重点地区（二）古建筑市场调研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重点地区（三）古建筑市场调研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重点地区（四）古建筑市场调研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重点地区（五）古建筑市场调研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中国古建筑行业价格走势及影响因素分析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国内古建筑行业价格回顾</w:t>
      </w:r>
      <w:r>
        <w:rPr>
          <w:rFonts w:hint="eastAsia"/>
        </w:rPr>
        <w:br/>
      </w:r>
      <w:r>
        <w:rPr>
          <w:rFonts w:hint="eastAsia"/>
        </w:rPr>
        <w:t>　　第二节 国内古建筑行业价格走势预测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国内古建筑行业价格影响因素分析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中国古建筑行业客户调研</w:t>
      </w:r>
      <w:r>
        <w:rPr>
          <w:rFonts w:hint="eastAsia"/>
        </w:rPr>
        <w:br/>
      </w:r>
      <w:r>
        <w:rPr>
          <w:rFonts w:hint="eastAsia"/>
        </w:rPr>
        <w:t>　　　　一、古建筑行业客户偏好调查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二、客户对古建筑品牌的首要认知渠道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三、古建筑品牌忠诚度调查</w:t>
      </w:r>
      <w:r>
        <w:rPr>
          <w:rFonts w:hint="eastAsia"/>
        </w:rPr>
        <w:br/>
      </w:r>
      <w:r>
        <w:rPr>
          <w:rFonts w:hint="eastAsia"/>
        </w:rPr>
        <w:t>　　　　四、古建筑行业客户消费理念调研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中国古建筑行业竞争格局分析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2025年古建筑行业集中度分析</w:t>
      </w:r>
      <w:r>
        <w:rPr>
          <w:rFonts w:hint="eastAsia"/>
        </w:rPr>
        <w:br/>
      </w:r>
      <w:r>
        <w:rPr>
          <w:rFonts w:hint="eastAsia"/>
        </w:rPr>
        <w:t>　　　　一、古建筑市场集中度分析</w:t>
      </w:r>
      <w:r>
        <w:rPr>
          <w:rFonts w:hint="eastAsia"/>
        </w:rPr>
        <w:br/>
      </w:r>
      <w:r>
        <w:rPr>
          <w:rFonts w:hint="eastAsia"/>
        </w:rPr>
        <w:t>　　　　二、古建筑企业集中度分析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2024-2025年古建筑行业竞争格局分析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一、古建筑行业竞争策略分析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二、古建筑行业竞争格局展望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三、我国古建筑市场竞争趋势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古建筑行业重点企业发展调研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古建筑企业发展策略分析</w:t>
      </w:r>
      <w:r>
        <w:rPr>
          <w:rFonts w:hint="eastAsia"/>
        </w:rPr>
        <w:br/>
      </w:r>
      <w:r>
        <w:rPr>
          <w:rFonts w:hint="eastAsia"/>
        </w:rPr>
        <w:t>　　第一节 古建筑市场策略分析</w:t>
      </w:r>
      <w:r>
        <w:rPr>
          <w:rFonts w:hint="eastAsia"/>
        </w:rPr>
        <w:br/>
      </w:r>
      <w:r>
        <w:rPr>
          <w:rFonts w:hint="eastAsia"/>
        </w:rPr>
        <w:t>　　　　一、古建筑价格策略分析</w:t>
      </w:r>
      <w:r>
        <w:rPr>
          <w:rFonts w:hint="eastAsia"/>
        </w:rPr>
        <w:br/>
      </w:r>
      <w:r>
        <w:rPr>
          <w:rFonts w:hint="eastAsia"/>
        </w:rPr>
        <w:t>　　　　二、古建筑渠道策略分析</w:t>
      </w:r>
      <w:r>
        <w:rPr>
          <w:rFonts w:hint="eastAsia"/>
        </w:rPr>
        <w:br/>
      </w:r>
      <w:r>
        <w:rPr>
          <w:rFonts w:hint="eastAsia"/>
        </w:rPr>
        <w:t>　　第二节 古建筑销售策略分析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提高古建筑企业竞争力的策略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一、提高中国古建筑企业核心竞争力的对策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二、古建筑企业提升竞争力的主要方向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三、影响古建筑企业核心竞争力的因素及提升途径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四、提高古建筑企业竞争力的策略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古建筑行业投资风险与控制策略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古建筑行业SWOT模型分析</w:t>
      </w:r>
      <w:r>
        <w:rPr>
          <w:rFonts w:hint="eastAsia"/>
        </w:rPr>
        <w:br/>
      </w:r>
      <w:r>
        <w:rPr>
          <w:rFonts w:hint="eastAsia"/>
        </w:rPr>
        <w:t>　　　　一、古建筑行业优势分析</w:t>
      </w:r>
      <w:r>
        <w:rPr>
          <w:rFonts w:hint="eastAsia"/>
        </w:rPr>
        <w:br/>
      </w:r>
      <w:r>
        <w:rPr>
          <w:rFonts w:hint="eastAsia"/>
        </w:rPr>
        <w:t>　　　　二、古建筑行业劣势分析</w:t>
      </w:r>
      <w:r>
        <w:rPr>
          <w:rFonts w:hint="eastAsia"/>
        </w:rPr>
        <w:br/>
      </w:r>
      <w:r>
        <w:rPr>
          <w:rFonts w:hint="eastAsia"/>
        </w:rPr>
        <w:t>　　　　三、古建筑行业机会分析</w:t>
      </w:r>
      <w:r>
        <w:rPr>
          <w:rFonts w:hint="eastAsia"/>
        </w:rPr>
        <w:br/>
      </w:r>
      <w:r>
        <w:rPr>
          <w:rFonts w:hint="eastAsia"/>
        </w:rPr>
        <w:t>　　　　四、古建筑行业风险分析</w:t>
      </w:r>
      <w:r>
        <w:rPr>
          <w:rFonts w:hint="eastAsia"/>
        </w:rPr>
        <w:br/>
      </w:r>
      <w:r>
        <w:rPr>
          <w:rFonts w:hint="eastAsia"/>
        </w:rPr>
        <w:t>　　第二节 古建筑行业投资风险及控制策略分析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一、古建筑市场风险及控制策略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二、古建筑行业政策风险及控制策略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三、古建筑行业经营风险及控制策略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四、古建筑同业竞争风险及控制策略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五、古建筑行业其他风险及控制策略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2025-2031年中国古建筑行业投资潜力及发展趋势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2025-2031年古建筑行业投资潜力分析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一、古建筑行业重点可投资领域</w:t>
      </w:r>
      <w:r>
        <w:rPr>
          <w:rFonts w:hint="eastAsia"/>
        </w:rPr>
        <w:br/>
      </w:r>
      <w:r>
        <w:rPr>
          <w:rFonts w:hint="eastAsia"/>
        </w:rPr>
        <w:t>　　　　二、古建筑行业目标市场需求潜力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三、古建筑行业投资潜力综合评判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[.中.智.林.]2025-2031年中国古建筑行业发展趋势分析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一、2025年古建筑市场前景分析</w:t>
      </w:r>
      <w:r>
        <w:rPr>
          <w:rFonts w:hint="eastAsia"/>
        </w:rPr>
        <w:br/>
      </w:r>
      <w:r>
        <w:rPr>
          <w:rFonts w:hint="eastAsia"/>
        </w:rPr>
        <w:t>　　　　二、2025年古建筑发展趋势预测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三、2025-2031年我国古建筑行业发展剖析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五、未来古建筑行业发展变局剖析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古建筑行业历程</w:t>
      </w:r>
      <w:r>
        <w:rPr>
          <w:rFonts w:hint="eastAsia"/>
        </w:rPr>
        <w:br/>
      </w:r>
      <w:r>
        <w:rPr>
          <w:rFonts w:hint="eastAsia"/>
        </w:rPr>
        <w:t>　　图表 古建筑行业生命周期</w:t>
      </w:r>
      <w:r>
        <w:rPr>
          <w:rFonts w:hint="eastAsia"/>
        </w:rPr>
        <w:br/>
      </w:r>
      <w:r>
        <w:rPr>
          <w:rFonts w:hint="eastAsia"/>
        </w:rPr>
        <w:t>　　图表 古建筑行业产业链分析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2019-2024年古建筑行业市场容量统计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2019-2024年中国古建筑行业市场规模及增长情况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2019-2024年中国古建筑行业销售收入分析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2019-2024年中国古建筑行业盈利情况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2019-2024年中国古建筑行业利润总额分析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2019-2024年中国古建筑行业企业数量情况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2019-2024年中国古建筑行业企业平均规模情况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2019-2024年中国古建筑行业竞争力分析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2019-2024年中国古建筑行业盈利能力分析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2019-2024年中国古建筑行业运营能力分析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2019-2024年中国古建筑行业偿债能力分析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2019-2024年中国古建筑行业发展能力分析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2019-2024年中国古建筑行业经营效益分析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**地区古建筑市场规模及增长情况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**地区古建筑市场规模及增长情况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**地区古建筑市场规模及增长情况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**地区古建筑行业市场需求情况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古建筑重点企业（一）经营情况分析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古建筑重点企业（一）盈利能力情况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古建筑重点企业（一）偿债能力情况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古建筑重点企业（一）运营能力情况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古建筑重点企业（一）成长能力情况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古建筑重点企业（二）基本信息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古建筑重点企业（二）经营情况分析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古建筑重点企业（二）盈利能力情况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古建筑重点企业（二）偿债能力情况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古建筑重点企业（二）运营能力情况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古建筑重点企业（二）成长能力情况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2025-2031年中国古建筑行业市场容量预测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2025-2031年中国古建筑行业市场规模预测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2025-2031年中国古建筑市场前景分析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2025-2031年中国古建筑行业发展趋势预测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154aa560642cc" w:history="1">
        <w:r>
          <w:rPr>
            <w:rStyle w:val="Hyperlink"/>
          </w:rPr>
          <w:t>中国古建筑发展现状与前景趋势报告（2025-2031年）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154aa560642cc" w:history="1">
        <w:r>
          <w:rPr>
            <w:rStyle w:val="Hyperlink"/>
          </w:rPr>
          <w:t>https://www.20087.com/7/66/GuJianZhuFaZhanQuShi.html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 古建筑、古建筑设计与施工、古建筑物、古建筑有哪些、历史古建筑、古建筑图片大全高清图片大全、古建筑绘画、古建筑介绍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2a48e1e734bb4" w:history="1">
      <w:r>
        <w:rPr>
          <w:rStyle w:val="Hyperlink"/>
        </w:rPr>
        <w:t>中国古建筑发展现状与前景趋势报告（2025-2031年）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GuJianZhuFaZhanQuShi.html" TargetMode="External" Id="R4ac154aa5606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GuJianZhuFaZhanQuShi.html" TargetMode="External" Id="R8fc2a48e1e73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2024-08-25T02:42:00Z</dcterms:created>
  <dcterms:modified xsi:type="dcterms:W3CDTF">2024-08-25T03:42:00Z</dcterms:modified>
  <dc:subject>中国古建筑发展现状与前景趋势报告（2025-2031年）</dc:subject>
  <dc:title>中国古建筑发展现状与前景趋势报告（2025-2031年）</dc:title>
  <cp:keywords>中国古建筑发展现状与前景趋势报告（2025-2031年）</cp:keywords>
  <dc:description>中国古建筑发展现状与前景趋势报告（2025-2031年）</dc:description>
</cp:coreProperties>
</file>