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ad202cae24ff8" w:history="1">
              <w:r>
                <w:rPr>
                  <w:rStyle w:val="Hyperlink"/>
                </w:rPr>
                <w:t>2025-2031年中国石油天然气行业发展深度调研及未来趋势预测报告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ad202cae24ff8" w:history="1">
              <w:r>
                <w:rPr>
                  <w:rStyle w:val="Hyperlink"/>
                </w:rPr>
                <w:t>2025-2031年中国石油天然气行业发展深度调研及未来趋势预测报告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ad202cae24ff8" w:history="1">
                <w:r>
                  <w:rPr>
                    <w:rStyle w:val="Hyperlink"/>
                  </w:rPr>
                  <w:t>https://www.20087.com/7/06/ShiYouTianRanQiFaZhanQuShiFenXi.html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是全球能源供应的重要组成部分，其开采和利用技术正经历着深刻变革。目前，页岩气革命、深海钻探和非常规油气资源的开发，为石油天然气行业注入了新的活力。同时，随着环境法规的趋严，石油天然气的生产正朝着更加环保和高效的方向发展，如采用二氧化碳驱油技术和减少甲烷排放。</w:t>
      </w:r>
      <w:r>
        <w:rPr>
          <w:rFonts w:hint="eastAsia"/>
        </w:rPr>
        <w:br/>
      </w:r>
      <w:r>
        <w:rPr>
          <w:rFonts w:hint="eastAsia"/>
        </w:rPr>
        <w:t>　　未来，石油天然气行业将更加注重可持续性和数字化转型。可持续性方面，通过提高能源利用效率和开发碳捕捉技术，减少温室气体排放，同时，探索天然气作为过渡能源的角色，促进可再生能源的规模化应用。数字化转型方面，利用物联网、大数据和人工智能优化油田管理，实现智能勘探、精准开采和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ad202cae24ff8" w:history="1">
        <w:r>
          <w:rPr>
            <w:rStyle w:val="Hyperlink"/>
          </w:rPr>
          <w:t>2025-2031年中国石油天然气行业发展深度调研及未来趋势预测报告</w:t>
        </w:r>
      </w:hyperlink>
      <w:r>
        <w:rPr>
          <w:rFonts w:hint="eastAsia"/>
        </w:rPr>
        <w:t>》基于国家统计局及相关行业协会的详实数据，结合国内外石油天然气行业研究资料及深入市场调研，系统分析了石油天然气行业的市场规模、市场需求及产业链现状。报告重点探讨了石油天然气行业整体运行情况及细分领域特点，科学预测了石油天然气市场前景与发展趋势，揭示了石油天然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aad202cae24ff8" w:history="1">
        <w:r>
          <w:rPr>
            <w:rStyle w:val="Hyperlink"/>
          </w:rPr>
          <w:t>2025-2031年中国石油天然气行业发展深度调研及未来趋势预测报告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石油天然气行业运行环境</w:t>
      </w:r>
      <w:r>
        <w:rPr>
          <w:rFonts w:hint="eastAsia"/>
        </w:rPr>
        <w:br/>
      </w:r>
      <w:r>
        <w:rPr>
          <w:rFonts w:hint="eastAsia"/>
        </w:rPr>
        <w:t>第一章 中国石油天然气行业概述</w:t>
      </w:r>
      <w:r>
        <w:rPr>
          <w:rFonts w:hint="eastAsia"/>
        </w:rPr>
        <w:br/>
      </w:r>
      <w:r>
        <w:rPr>
          <w:rFonts w:hint="eastAsia"/>
        </w:rPr>
        <w:t>　　第一节 中国石油天然气行业定义</w:t>
      </w:r>
      <w:r>
        <w:rPr>
          <w:rFonts w:hint="eastAsia"/>
        </w:rPr>
        <w:br/>
      </w:r>
      <w:r>
        <w:rPr>
          <w:rFonts w:hint="eastAsia"/>
        </w:rPr>
        <w:t>　　第二节 中国石油天然气行业发展历程</w:t>
      </w:r>
      <w:r>
        <w:rPr>
          <w:rFonts w:hint="eastAsia"/>
        </w:rPr>
        <w:br/>
      </w:r>
      <w:r>
        <w:rPr>
          <w:rFonts w:hint="eastAsia"/>
        </w:rPr>
        <w:t>　　第三节 中国石油天然气行业分类状况分析</w:t>
      </w:r>
      <w:r>
        <w:rPr>
          <w:rFonts w:hint="eastAsia"/>
        </w:rPr>
        <w:br/>
      </w:r>
      <w:r>
        <w:rPr>
          <w:rFonts w:hint="eastAsia"/>
        </w:rPr>
        <w:t>　　第四节 中国石油天然气产业链分析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石油天然气行业运行现状调研</w:t>
      </w:r>
      <w:r>
        <w:rPr>
          <w:rFonts w:hint="eastAsia"/>
        </w:rPr>
        <w:br/>
      </w:r>
      <w:r>
        <w:rPr>
          <w:rFonts w:hint="eastAsia"/>
        </w:rPr>
        <w:t>第三章 2025-2031年中国石油天然气所属行业总体发展情况分析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中国石油天然气所属行业财务能力分析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一、中国石油天然气行业发展现状调研</w:t>
      </w:r>
      <w:r>
        <w:rPr>
          <w:rFonts w:hint="eastAsia"/>
        </w:rPr>
        <w:br/>
      </w:r>
      <w:r>
        <w:rPr>
          <w:rFonts w:hint="eastAsia"/>
        </w:rPr>
        <w:t>　　　　我国天然气上游气源包括国产气和进口气，，国产气占总供给比重为57.1%，进口气占比42.9%。</w:t>
      </w:r>
      <w:r>
        <w:rPr>
          <w:rFonts w:hint="eastAsia"/>
        </w:rPr>
        <w:br/>
      </w:r>
      <w:r>
        <w:rPr>
          <w:rFonts w:hint="eastAsia"/>
        </w:rPr>
        <w:t>　　　　国产气方面，我国国内的天然气气田主要分布在中西部，探明的储量集中在10个大型盆地，分别为渤海湾、四川、松辽、准噶尔、莺歌海-琼东南、柴达木、吐-哈、塔里木、渤海、鄂尔多斯。其中以新疆的塔里木盆地和四川盆地资源最为丰富，资源占比超过40%。</w:t>
      </w:r>
      <w:r>
        <w:rPr>
          <w:rFonts w:hint="eastAsia"/>
        </w:rPr>
        <w:br/>
      </w:r>
      <w:r>
        <w:rPr>
          <w:rFonts w:hint="eastAsia"/>
        </w:rPr>
        <w:t>　　　　2018 年我国天然气产量共实现1610亿方，其中陕西省、四川省、新疆地区产量分别为445亿方、409亿方、321亿方，分别占比27.6%、25.4%、20.0%。</w:t>
      </w:r>
      <w:r>
        <w:rPr>
          <w:rFonts w:hint="eastAsia"/>
        </w:rPr>
        <w:br/>
      </w:r>
      <w:r>
        <w:rPr>
          <w:rFonts w:hint="eastAsia"/>
        </w:rPr>
        <w:t>　　　　2018 年我国部分地区天然气产量情况</w:t>
      </w:r>
      <w:r>
        <w:rPr>
          <w:rFonts w:hint="eastAsia"/>
        </w:rPr>
        <w:br/>
      </w:r>
      <w:r>
        <w:rPr>
          <w:rFonts w:hint="eastAsia"/>
        </w:rPr>
        <w:t>　　　　2018 年中国天然气分省份产量结构情况</w:t>
      </w:r>
      <w:r>
        <w:rPr>
          <w:rFonts w:hint="eastAsia"/>
        </w:rPr>
        <w:br/>
      </w:r>
      <w:r>
        <w:rPr>
          <w:rFonts w:hint="eastAsia"/>
        </w:rPr>
        <w:t>　　　　二、中国石油天然气行业消费现状调研</w:t>
      </w:r>
      <w:r>
        <w:rPr>
          <w:rFonts w:hint="eastAsia"/>
        </w:rPr>
        <w:br/>
      </w:r>
      <w:r>
        <w:rPr>
          <w:rFonts w:hint="eastAsia"/>
        </w:rPr>
        <w:t>　　　　三、中国石油天然气行业发展预测分析</w:t>
      </w:r>
      <w:r>
        <w:rPr>
          <w:rFonts w:hint="eastAsia"/>
        </w:rPr>
        <w:br/>
      </w:r>
      <w:r>
        <w:rPr>
          <w:rFonts w:hint="eastAsia"/>
        </w:rPr>
        <w:t>　　第二节 中国石油天然气所属行业发展分析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三、2025-2031年中国石油天然气行业市场供需分析</w:t>
      </w:r>
      <w:r>
        <w:rPr>
          <w:rFonts w:hint="eastAsia"/>
        </w:rPr>
        <w:br/>
      </w:r>
      <w:r>
        <w:rPr>
          <w:rFonts w:hint="eastAsia"/>
        </w:rPr>
        <w:t>　　第三节 中国石油天然气产业特征与行业重要性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中国石油天然气行业特性分析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石油天然气行业竞争策略</w:t>
      </w:r>
      <w:r>
        <w:rPr>
          <w:rFonts w:hint="eastAsia"/>
        </w:rPr>
        <w:br/>
      </w:r>
      <w:r>
        <w:rPr>
          <w:rFonts w:hint="eastAsia"/>
        </w:rPr>
        <w:t>第五章 中国石油天然气行业竞争力优势分析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二、整体产品竞争力评价</w:t>
      </w:r>
      <w:r>
        <w:rPr>
          <w:rFonts w:hint="eastAsia"/>
        </w:rPr>
        <w:br/>
      </w:r>
      <w:r>
        <w:rPr>
          <w:rFonts w:hint="eastAsia"/>
        </w:rPr>
        <w:t>　　　　三、产品竞争力评价结果分析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石油天然气市场竞争力分析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石油天然气行业国际竞争力影响因素分析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中国石油天然气企业竞争策略分析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一、提高中国石油天然气企业核心竞争力的对策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三、提高石油天然气企业竞争力的策略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第六节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第七节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第八节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第九节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第十节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石油天然气行业投资前景</w:t>
      </w:r>
      <w:r>
        <w:rPr>
          <w:rFonts w:hint="eastAsia"/>
        </w:rPr>
        <w:br/>
      </w:r>
      <w:r>
        <w:rPr>
          <w:rFonts w:hint="eastAsia"/>
        </w:rPr>
        <w:t>第八章 中国石油天然气行业投资与发展前景预测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中国石油天然气行业投资机会分析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一、中国石油天然气投资分析</w:t>
      </w:r>
      <w:r>
        <w:rPr>
          <w:rFonts w:hint="eastAsia"/>
        </w:rPr>
        <w:br/>
      </w:r>
      <w:r>
        <w:rPr>
          <w:rFonts w:hint="eastAsia"/>
        </w:rPr>
        <w:t>　　　　二、可以投资的中国石油天然气模式</w:t>
      </w:r>
      <w:r>
        <w:rPr>
          <w:rFonts w:hint="eastAsia"/>
        </w:rPr>
        <w:br/>
      </w:r>
      <w:r>
        <w:rPr>
          <w:rFonts w:hint="eastAsia"/>
        </w:rPr>
        <w:t>　　　　三、2025年中国石油天然气投资机会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一、未来中国石油天然气发展分析</w:t>
      </w:r>
      <w:r>
        <w:rPr>
          <w:rFonts w:hint="eastAsia"/>
        </w:rPr>
        <w:br/>
      </w:r>
      <w:r>
        <w:rPr>
          <w:rFonts w:hint="eastAsia"/>
        </w:rPr>
        <w:t>　　　　二、非洲石油天然气开发潜力巨大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二、十四五行业发展趋势预测分析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2025-2031年中国石油天然气行业发展趋势及投资风险分析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当前中国石油天然气存在的问题</w:t>
      </w:r>
      <w:r>
        <w:rPr>
          <w:rFonts w:hint="eastAsia"/>
        </w:rPr>
        <w:br/>
      </w:r>
      <w:r>
        <w:rPr>
          <w:rFonts w:hint="eastAsia"/>
        </w:rPr>
        <w:t>　　第二节 中国石油天然气未来发展预测分析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一、中国石油天然气发展方向分析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观点与结论</w:t>
      </w:r>
      <w:r>
        <w:rPr>
          <w:rFonts w:hint="eastAsia"/>
        </w:rPr>
        <w:br/>
      </w:r>
      <w:r>
        <w:rPr>
          <w:rFonts w:hint="eastAsia"/>
        </w:rPr>
        <w:t>　　第一节 中国石油天然气行业营销策略分析及建议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一、中国石油天然气行业营销模式</w:t>
      </w:r>
      <w:r>
        <w:rPr>
          <w:rFonts w:hint="eastAsia"/>
        </w:rPr>
        <w:br/>
      </w:r>
      <w:r>
        <w:rPr>
          <w:rFonts w:hint="eastAsia"/>
        </w:rPr>
        <w:t>　　　　二、中国石油天然气行业营销策略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(中智^林)场的重点客户战略实施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从炼油出发的产业链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石脑油进一步裂解产生的产品（1）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石脑油进一步裂解产生的产品（2）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丙烯产业链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2025年新建商品住宅月环比价格变化状况分析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ad202cae24ff8" w:history="1">
        <w:r>
          <w:rPr>
            <w:rStyle w:val="Hyperlink"/>
          </w:rPr>
          <w:t>2025-2031年中国石油天然气行业发展深度调研及未来趋势预测报告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ad202cae24ff8" w:history="1">
        <w:r>
          <w:rPr>
            <w:rStyle w:val="Hyperlink"/>
          </w:rPr>
          <w:t>https://www.20087.com/7/06/ShiYouTianRanQiFaZhanQuShiFenXi.html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da1ace6964830" w:history="1">
      <w:r>
        <w:rPr>
          <w:rStyle w:val="Hyperlink"/>
        </w:rPr>
        <w:t>2025-2031年中国石油天然气行业发展深度调研及未来趋势预测报告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iYouTianRanQiFaZhanQuShiFenXi.html" TargetMode="External" Id="Raaaad202cae2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iYouTianRanQiFaZhanQuShiFenXi.html" TargetMode="External" Id="R4f2da1ace69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2025-06-06T00:47:00Z</dcterms:created>
  <dcterms:modified xsi:type="dcterms:W3CDTF">2025-06-06T01:47:00Z</dcterms:modified>
  <dc:subject>2025-2031年中国石油天然气行业发展深度调研及未来趋势预测报告</dc:subject>
  <dc:title>2025-2031年中国石油天然气行业发展深度调研及未来趋势预测报告</dc:title>
  <cp:keywords>2025-2031年中国石油天然气行业发展深度调研及未来趋势预测报告</cp:keywords>
  <dc:description>2025-2031年中国石油天然气行业发展深度调研及未来趋势预测报告</dc:description>
</cp:coreProperties>
</file>