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5f55f98a847f1" w:history="1">
              <w:r>
                <w:rPr>
                  <w:rStyle w:val="Hyperlink"/>
                </w:rPr>
                <w:t>2026-2032年中国PP透明成核剂行业市场调研与前景趋势分析报告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5f55f98a847f1" w:history="1">
              <w:r>
                <w:rPr>
                  <w:rStyle w:val="Hyperlink"/>
                </w:rPr>
                <w:t>2026-2032年中国PP透明成核剂行业市场调研与前景趋势分析报告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5f55f98a847f1" w:history="1">
                <w:r>
                  <w:rPr>
                    <w:rStyle w:val="Hyperlink"/>
                  </w:rPr>
                  <w:t>https://www.20087.com/8/86/PPTouMingChengHeJiShiChangQianJing.html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透明成核剂是一类添加于聚丙烯（PP）树脂中的功能性助剂，通过促进结晶细化与晶型调控（如诱导β晶或γ晶），显著提升制品透明度、刚性及热变形温度，广泛应用于食品包装、医用容器及家电透明部件中。PP透明成核剂包括有机磷酸盐类（如NA-11）、山梨醇衍生物（如Millad NX™ 8000）及苯甲酸钠复合体系，强调高分散性、低析出性及与PP基体的相容性。高端成核剂可在不牺牲冲击强度前提下实现雾度&lt;10%。然而，部分传统成核剂存在气味大、迁移析出或加工窗口窄等问题，限制其在高端食品接触材料中的应用。</w:t>
      </w:r>
      <w:r>
        <w:rPr>
          <w:rFonts w:hint="eastAsia"/>
        </w:rPr>
        <w:br/>
      </w:r>
      <w:r>
        <w:rPr>
          <w:rFonts w:hint="eastAsia"/>
        </w:rPr>
        <w:t>　　未来，PP透明成核剂将向绿色合成、多功能协同与精准结晶控制方向演进。生物基或可降解分子结构将降低环境足迹并满足FDA/EU食品级认证。兼具成核、抗氧与抗紫外功能的复合助剂将简化配方体系。在机理层面，纳米限域诱导结晶技术可实现晶粒尺寸与取向的程序化调控。面向循环经济，成核剂将适配高比例再生PP，改善回收料透明度与力学性能。长远看，该助剂将从“透明改性剂”升级为“聚丙烯高性能化智能调控媒介”，在可持续包装与轻量化材料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5f55f98a847f1" w:history="1">
        <w:r>
          <w:rPr>
            <w:rStyle w:val="Hyperlink"/>
          </w:rPr>
          <w:t>2026-2032年中国PP透明成核剂行业市场调研与前景趋势分析报告</w:t>
        </w:r>
      </w:hyperlink>
      <w:r>
        <w:rPr>
          <w:rFonts w:hint="eastAsia"/>
        </w:rPr>
        <w:t>》系统梳理了PP透明成核剂行业的市场规模、技术现状及产业链结构，结合详实数据分析了PP透明成核剂行业需求、价格动态与竞争格局，科学预测了PP透明成核剂发展趋势与市场前景，重点解读了行业内重点企业的战略布局与品牌影响力，同时对市场竞争与集中度进行了评估。此外，报告还细分了市场领域，揭示了PP透明成核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PP透明成核剂市场概述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按照不同产品类型，PP透明成核剂主要可以分为如下几个类别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中国不同产品类型PP透明成核剂增长趋势2021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山梨醇类</w:t>
      </w:r>
      <w:r>
        <w:rPr>
          <w:rFonts w:hint="eastAsia"/>
        </w:rPr>
        <w:br/>
      </w:r>
      <w:r>
        <w:rPr>
          <w:rFonts w:hint="eastAsia"/>
        </w:rPr>
        <w:t>　　　　1.2.3 磷酸盐类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按照不同外观，PP透明成核剂主要可以分为如下几个类别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中国不同外观PP透明成核剂增长趋势2021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按照不同结构，PP透明成核剂主要可以分为如下几个类别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中国不同结构PP透明成核剂增长趋势2021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α晶型</w:t>
      </w:r>
      <w:r>
        <w:rPr>
          <w:rFonts w:hint="eastAsia"/>
        </w:rPr>
        <w:br/>
      </w:r>
      <w:r>
        <w:rPr>
          <w:rFonts w:hint="eastAsia"/>
        </w:rPr>
        <w:t>　　　　1.4.3 β晶型</w:t>
      </w:r>
      <w:r>
        <w:rPr>
          <w:rFonts w:hint="eastAsia"/>
        </w:rPr>
        <w:br/>
      </w:r>
      <w:r>
        <w:rPr>
          <w:rFonts w:hint="eastAsia"/>
        </w:rPr>
        <w:t>　　1.5 从不同应用，PP透明成核剂主要包括如下几个方面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中国不同应用PP透明成核剂增长趋势2021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均聚聚丙烯</w:t>
      </w:r>
      <w:r>
        <w:rPr>
          <w:rFonts w:hint="eastAsia"/>
        </w:rPr>
        <w:br/>
      </w:r>
      <w:r>
        <w:rPr>
          <w:rFonts w:hint="eastAsia"/>
        </w:rPr>
        <w:t>　　　　1.5.3 无规共聚聚丙烯</w:t>
      </w:r>
      <w:r>
        <w:rPr>
          <w:rFonts w:hint="eastAsia"/>
        </w:rPr>
        <w:br/>
      </w:r>
      <w:r>
        <w:rPr>
          <w:rFonts w:hint="eastAsia"/>
        </w:rPr>
        <w:t>　　1.6 中国PP透明成核剂发展现状及未来趋势（2021-2032）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中国市场PP透明成核剂收入及增长率（2021-2032）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中国市场PP透明成核剂销量及增长率（2021-2032）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中国市场主要PP透明成核剂厂商分析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中国市场主要厂商PP透明成核剂销量及市场占有率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中国市场主要厂商PP透明成核剂销量（2021-2026）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中国市场主要厂商PP透明成核剂销量市场份额（2021-2026）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中国市场主要厂商PP透明成核剂收入及市场占有率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中国市场主要厂商PP透明成核剂收入（2021-2026）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中国市场主要厂商PP透明成核剂收入市场份额（2021-2026）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2025年中国市场主要厂商PP透明成核剂收入排名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中国市场主要厂商PP透明成核剂价格（2021-2026）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中国市场主要厂商PP透明成核剂总部及产地分布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中国市场主要厂商成立时间及PP透明成核剂商业化日期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中国市场主要厂商PP透明成核剂产品类型及应用</w:t>
      </w:r>
      <w:r>
        <w:rPr>
          <w:rFonts w:hint="eastAsia"/>
        </w:rPr>
        <w:br/>
      </w:r>
      <w:r>
        <w:rPr>
          <w:rFonts w:hint="eastAsia"/>
        </w:rPr>
        <w:t>　　2.7 PP透明成核剂行业集中度、竞争程度分析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PP透明成核剂行业集中度分析：2025年中国Top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中国市场PP透明成核剂第一梯队、第二梯队和第三梯队厂商（品牌）及2025年市场份额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重点企业（1）在中国市场PP透明成核剂销量、收入、价格及毛利率（2021-2026）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重点企业（2）在中国市场PP透明成核剂销量、收入、价格及毛利率（2021-2026）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重点企业（3）在中国市场PP透明成核剂销量、收入、价格及毛利率（2021-2026）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重点企业（4）在中国市场PP透明成核剂销量、收入、价格及毛利率（2021-2026）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重点企业（5）在中国市场PP透明成核剂销量、收入、价格及毛利率（2021-2026）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重点企业（6）在中国市场PP透明成核剂销量、收入、价格及毛利率（2021-2026）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重点企业（7）在中国市场PP透明成核剂销量、收入、价格及毛利率（2021-2026）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重点企业（8）在中国市场PP透明成核剂销量、收入、价格及毛利率（2021-2026）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重点企业（9）在中国市场PP透明成核剂销量、收入、价格及毛利率（2021-2026）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不同产品类型PP透明成核剂分析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中国市场不同产品类型PP透明成核剂销量（2021-2032）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中国市场不同产品类型PP透明成核剂销量及市场份额（2021-2026）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中国市场不同产品类型PP透明成核剂销量预测（2027-2032）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中国市场不同产品类型PP透明成核剂规模（2021-2032）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中国市场不同产品类型PP透明成核剂规模及市场份额（2021-2026）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中国市场不同产品类型PP透明成核剂规模预测（2027-2032）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中国市场不同产品类型PP透明成核剂价格走势（2021-2032）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不同应用PP透明成核剂分析</w:t>
      </w:r>
      <w:r>
        <w:rPr>
          <w:rFonts w:hint="eastAsia"/>
        </w:rPr>
        <w:br/>
      </w:r>
      <w:r>
        <w:rPr>
          <w:rFonts w:hint="eastAsia"/>
        </w:rPr>
        <w:t>　　5.1 中国市场不同应用PP透明成核剂销量（2021-2032）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中国市场不同应用PP透明成核剂销量及市场份额（2021-2026）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中国市场不同应用PP透明成核剂销量预测（2027-2032）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中国市场不同应用PP透明成核剂规模（2021-2032）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中国市场不同应用PP透明成核剂规模及市场份额（2021-2026）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中国市场不同应用PP透明成核剂规模预测（2027-2032）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中国市场不同应用PP透明成核剂价格走势（2021-2032）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PP透明成核剂行业发展分析---发展趋势</w:t>
      </w:r>
      <w:r>
        <w:rPr>
          <w:rFonts w:hint="eastAsia"/>
        </w:rPr>
        <w:br/>
      </w:r>
      <w:r>
        <w:rPr>
          <w:rFonts w:hint="eastAsia"/>
        </w:rPr>
        <w:t>　　6.2 PP透明成核剂行业发展分析---厂商壁垒</w:t>
      </w:r>
      <w:r>
        <w:rPr>
          <w:rFonts w:hint="eastAsia"/>
        </w:rPr>
        <w:br/>
      </w:r>
      <w:r>
        <w:rPr>
          <w:rFonts w:hint="eastAsia"/>
        </w:rPr>
        <w:t>　　6.3 PP透明成核剂行业发展分析---驱动因素</w:t>
      </w:r>
      <w:r>
        <w:rPr>
          <w:rFonts w:hint="eastAsia"/>
        </w:rPr>
        <w:br/>
      </w:r>
      <w:r>
        <w:rPr>
          <w:rFonts w:hint="eastAsia"/>
        </w:rPr>
        <w:t>　　6.4 PP透明成核剂行业发展分析---制约因素</w:t>
      </w:r>
      <w:r>
        <w:rPr>
          <w:rFonts w:hint="eastAsia"/>
        </w:rPr>
        <w:br/>
      </w:r>
      <w:r>
        <w:rPr>
          <w:rFonts w:hint="eastAsia"/>
        </w:rPr>
        <w:t>　　6.5 PP透明成核剂中国企业SWOT分析</w:t>
      </w:r>
      <w:r>
        <w:rPr>
          <w:rFonts w:hint="eastAsia"/>
        </w:rPr>
        <w:br/>
      </w:r>
      <w:r>
        <w:rPr>
          <w:rFonts w:hint="eastAsia"/>
        </w:rPr>
        <w:t>　　6.6 PP透明成核剂行业发展分析---行业政策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PP透明成核剂行业产业链简介</w:t>
      </w:r>
      <w:r>
        <w:rPr>
          <w:rFonts w:hint="eastAsia"/>
        </w:rPr>
        <w:br/>
      </w:r>
      <w:r>
        <w:rPr>
          <w:rFonts w:hint="eastAsia"/>
        </w:rPr>
        <w:t>　　7.2 PP透明成核剂产业链分析-上游</w:t>
      </w:r>
      <w:r>
        <w:rPr>
          <w:rFonts w:hint="eastAsia"/>
        </w:rPr>
        <w:br/>
      </w:r>
      <w:r>
        <w:rPr>
          <w:rFonts w:hint="eastAsia"/>
        </w:rPr>
        <w:t>　　7.3 PP透明成核剂产业链分析-中游</w:t>
      </w:r>
      <w:r>
        <w:rPr>
          <w:rFonts w:hint="eastAsia"/>
        </w:rPr>
        <w:br/>
      </w:r>
      <w:r>
        <w:rPr>
          <w:rFonts w:hint="eastAsia"/>
        </w:rPr>
        <w:t>　　7.4 PP透明成核剂产业链分析-下游</w:t>
      </w:r>
      <w:r>
        <w:rPr>
          <w:rFonts w:hint="eastAsia"/>
        </w:rPr>
        <w:br/>
      </w:r>
      <w:r>
        <w:rPr>
          <w:rFonts w:hint="eastAsia"/>
        </w:rPr>
        <w:t>　　7.5 PP透明成核剂行业采购模式</w:t>
      </w:r>
      <w:r>
        <w:rPr>
          <w:rFonts w:hint="eastAsia"/>
        </w:rPr>
        <w:br/>
      </w:r>
      <w:r>
        <w:rPr>
          <w:rFonts w:hint="eastAsia"/>
        </w:rPr>
        <w:t>　　7.6 PP透明成核剂行业生产模式</w:t>
      </w:r>
      <w:r>
        <w:rPr>
          <w:rFonts w:hint="eastAsia"/>
        </w:rPr>
        <w:br/>
      </w:r>
      <w:r>
        <w:rPr>
          <w:rFonts w:hint="eastAsia"/>
        </w:rPr>
        <w:t>　　7.7 PP透明成核剂行业销售模式及销售渠道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中国本土PP透明成核剂产能、产量分析</w:t>
      </w:r>
      <w:r>
        <w:rPr>
          <w:rFonts w:hint="eastAsia"/>
        </w:rPr>
        <w:br/>
      </w:r>
      <w:r>
        <w:rPr>
          <w:rFonts w:hint="eastAsia"/>
        </w:rPr>
        <w:t>　　8.1 中国PP透明成核剂供需现状及预测（2021-2032）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中国PP透明成核剂产能、产量、产能利用率及发展趋势（2021-2032）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中国PP透明成核剂产量、市场需求量及发展趋势（2021-2032）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中国PP透明成核剂进出口分析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中国市场PP透明成核剂主要进口来源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中国市场PP透明成核剂主要出口目的地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不同产品类型PP透明成核剂市场规模2021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不同外观PP透明成核剂市场规模2021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不同结构PP透明成核剂市场规模2021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不同应用PP透明成核剂市场规模2021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中国市场主要厂商PP透明成核剂销量（2021-2026）&amp;（吨）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中国市场主要厂商PP透明成核剂销量市场份额（2021-2026）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中国市场主要厂商PP透明成核剂收入（2021-2026）&amp;（万元）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中国市场主要厂商PP透明成核剂收入份额（2021-2026）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2025年中国主要生产商PP透明成核剂收入排名（万元）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中国市场主要厂商PP透明成核剂价格（2021-2026）&amp;（元/吨）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中国市场主要厂商PP透明成核剂总部及产地分布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中国市场主要厂商成立时间及PP透明成核剂商业化日期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中国市场主要厂商PP透明成核剂产品类型及应用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2025年中国市场PP透明成核剂主要厂商市场地位（第一梯队、第二梯队和第三梯队）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PP透明成核剂市场投资、并购等现状分析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PP透明成核剂销量（吨）、收入（万元）、价格（元/吨）及毛利率（2021-2026）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PP透明成核剂销量（吨）、收入（万元）、价格（元/吨）及毛利率（2021-2026）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PP透明成核剂销量（吨）、收入（万元）、价格（元/吨）及毛利率（2021-2026）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PP透明成核剂销量（吨）、收入（万元）、价格（元/吨）及毛利率（2021-2026）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PP透明成核剂销量（吨）、收入（万元）、价格（元/吨）及毛利率（2021-2026）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PP透明成核剂销量（吨）、收入（万元）、价格（元/吨）及毛利率（2021-2026）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PP透明成核剂销量（吨）、收入（万元）、价格（元/吨）及毛利率（2021-2026）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PP透明成核剂销量（吨）、收入（万元）、价格（元/吨）及毛利率（2021-2026）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PP透明成核剂生产基地、总部、竞争对手及市场地位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PP透明成核剂产品规格、参数及市场应用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PP透明成核剂销量（吨）、收入（万元）、价格（元/吨）及毛利率（2021-2026）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中国市场不同产品类型PP透明成核剂销量（2021-2026）&amp;（吨）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中国市场不同产品类型PP透明成核剂销量市场份额（2021-2026）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中国市场不同产品类型PP透明成核剂销量预测（2027-2032）&amp;（吨）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中国市场不同产品类型PP透明成核剂销量市场份额预测（2027-2032）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中国市场不同产品类型PP透明成核剂规模（2021-2026）&amp;（万元）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中国市场不同产品类型PP透明成核剂规模市场份额（2021-2026）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中国市场不同产品类型PP透明成核剂规模预测（2027-2032）&amp;（万元）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中国市场不同产品类型PP透明成核剂规模市场份额预测（2027-2032）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中国市场不同应用PP透明成核剂销量（2021-2026）&amp;（吨）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中国市场不同应用PP透明成核剂销量市场份额（2021-2026）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中国市场不同应用PP透明成核剂销量预测（2027-2032）&amp;（吨）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中国市场不同应用PP透明成核剂销量市场份额预测（2027-2032）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中国市场不同应用PP透明成核剂规模（2021-2026）&amp;（万元）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中国市场不同应用PP透明成核剂规模市场份额（2021-2026）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中国市场不同应用PP透明成核剂规模预测（2027-2032）&amp;（万元）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中国市场不同应用PP透明成核剂规模市场份额预测（2027-2032）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PP透明成核剂行业发展分析---发展趋势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PP透明成核剂行业发展分析---厂商壁垒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PP透明成核剂行业发展分析---驱动因素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PP透明成核剂行业发展分析---制约因素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PP透明成核剂行业相关重点政策一览</w:t>
      </w:r>
      <w:r>
        <w:rPr>
          <w:rFonts w:hint="eastAsia"/>
        </w:rPr>
        <w:br/>
      </w:r>
      <w:r>
        <w:rPr>
          <w:rFonts w:hint="eastAsia"/>
        </w:rPr>
        <w:t>　　表 82： PP透明成核剂行业供应链分析</w:t>
      </w:r>
      <w:r>
        <w:rPr>
          <w:rFonts w:hint="eastAsia"/>
        </w:rPr>
        <w:br/>
      </w:r>
      <w:r>
        <w:rPr>
          <w:rFonts w:hint="eastAsia"/>
        </w:rPr>
        <w:t>　　表 83： PP透明成核剂上游原料供应商</w:t>
      </w:r>
      <w:r>
        <w:rPr>
          <w:rFonts w:hint="eastAsia"/>
        </w:rPr>
        <w:br/>
      </w:r>
      <w:r>
        <w:rPr>
          <w:rFonts w:hint="eastAsia"/>
        </w:rPr>
        <w:t>　　表 84： PP透明成核剂行业主要下游客户</w:t>
      </w:r>
      <w:r>
        <w:rPr>
          <w:rFonts w:hint="eastAsia"/>
        </w:rPr>
        <w:br/>
      </w:r>
      <w:r>
        <w:rPr>
          <w:rFonts w:hint="eastAsia"/>
        </w:rPr>
        <w:t>　　表 85： PP透明成核剂典型经销商</w:t>
      </w:r>
      <w:r>
        <w:rPr>
          <w:rFonts w:hint="eastAsia"/>
        </w:rPr>
        <w:br/>
      </w:r>
      <w:r>
        <w:rPr>
          <w:rFonts w:hint="eastAsia"/>
        </w:rPr>
        <w:t>　　表 86： 中国PP透明成核剂产量、销量、进口量及出口量（2021-2026）&amp;（吨）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中国PP透明成核剂产量、销量、进口量及出口量预测（2027-2032）&amp;（吨）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中国市场PP透明成核剂主要进口来源</w:t>
      </w:r>
      <w:r>
        <w:rPr>
          <w:rFonts w:hint="eastAsia"/>
        </w:rPr>
        <w:br/>
      </w:r>
      <w:r>
        <w:rPr>
          <w:rFonts w:hint="eastAsia"/>
        </w:rPr>
        <w:t>　　表 89： 中国市场PP透明成核剂主要出口目的地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PP透明成核剂产品图片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中国不同产品类型PP透明成核剂市场规模市场份额2025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山梨醇类产品图片</w:t>
      </w:r>
      <w:r>
        <w:rPr>
          <w:rFonts w:hint="eastAsia"/>
        </w:rPr>
        <w:br/>
      </w:r>
      <w:r>
        <w:rPr>
          <w:rFonts w:hint="eastAsia"/>
        </w:rPr>
        <w:t>　　图 4： 磷酸盐类产品图片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中国不同外观PP透明成核剂市场规模市场份额2025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粉末产品图片</w:t>
      </w:r>
      <w:r>
        <w:rPr>
          <w:rFonts w:hint="eastAsia"/>
        </w:rPr>
        <w:br/>
      </w:r>
      <w:r>
        <w:rPr>
          <w:rFonts w:hint="eastAsia"/>
        </w:rPr>
        <w:t>　　图 8： 液体产品图片</w:t>
      </w:r>
      <w:r>
        <w:rPr>
          <w:rFonts w:hint="eastAsia"/>
        </w:rPr>
        <w:br/>
      </w:r>
      <w:r>
        <w:rPr>
          <w:rFonts w:hint="eastAsia"/>
        </w:rPr>
        <w:t>　　图 9： 中国不同结构PP透明成核剂市场规模市场份额2025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α晶型产品图片</w:t>
      </w:r>
      <w:r>
        <w:rPr>
          <w:rFonts w:hint="eastAsia"/>
        </w:rPr>
        <w:br/>
      </w:r>
      <w:r>
        <w:rPr>
          <w:rFonts w:hint="eastAsia"/>
        </w:rPr>
        <w:t>　　图 11： β晶型产品图片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中国不同应用PP透明成核剂市场份额2025 &amp; 2032</w:t>
      </w:r>
      <w:r>
        <w:rPr>
          <w:rFonts w:hint="eastAsia"/>
        </w:rPr>
        <w:br/>
      </w:r>
      <w:r>
        <w:rPr>
          <w:rFonts w:hint="eastAsia"/>
        </w:rPr>
        <w:t>　　图 13： 均聚聚丙烯</w:t>
      </w:r>
      <w:r>
        <w:rPr>
          <w:rFonts w:hint="eastAsia"/>
        </w:rPr>
        <w:br/>
      </w:r>
      <w:r>
        <w:rPr>
          <w:rFonts w:hint="eastAsia"/>
        </w:rPr>
        <w:t>　　图 14： 无规共聚聚丙烯</w:t>
      </w:r>
      <w:r>
        <w:rPr>
          <w:rFonts w:hint="eastAsia"/>
        </w:rPr>
        <w:br/>
      </w:r>
      <w:r>
        <w:rPr>
          <w:rFonts w:hint="eastAsia"/>
        </w:rPr>
        <w:t>　　图 15： 中国市场PP透明成核剂市场规模，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中国市场PP透明成核剂收入及增长率（2021-2032）&amp;（万元）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中国市场PP透明成核剂销量及增长率（2021-2032）&amp;（吨）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2025年中国市场主要厂商PP透明成核剂销量市场份额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2025年中国市场主要厂商PP透明成核剂收入市场份额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2025年中国市场前五大厂商PP透明成核剂市场份额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2025年中国市场PP透明成核剂第一梯队、第二梯队和第三梯队厂商（品牌）及市场份额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中国市场不同产品类型PP透明成核剂价格走势（2021-2032）&amp;（元/吨）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中国市场不同应用PP透明成核剂价格走势（2021-2032）&amp;（元/吨）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PP透明成核剂中国企业SWOT分析</w:t>
      </w:r>
      <w:r>
        <w:rPr>
          <w:rFonts w:hint="eastAsia"/>
        </w:rPr>
        <w:br/>
      </w:r>
      <w:r>
        <w:rPr>
          <w:rFonts w:hint="eastAsia"/>
        </w:rPr>
        <w:t>　　图 25： PP透明成核剂产业链</w:t>
      </w:r>
      <w:r>
        <w:rPr>
          <w:rFonts w:hint="eastAsia"/>
        </w:rPr>
        <w:br/>
      </w:r>
      <w:r>
        <w:rPr>
          <w:rFonts w:hint="eastAsia"/>
        </w:rPr>
        <w:t>　　图 26： PP透明成核剂行业采购模式分析</w:t>
      </w:r>
      <w:r>
        <w:rPr>
          <w:rFonts w:hint="eastAsia"/>
        </w:rPr>
        <w:br/>
      </w:r>
      <w:r>
        <w:rPr>
          <w:rFonts w:hint="eastAsia"/>
        </w:rPr>
        <w:t>　　图 27： PP透明成核剂行业生产模式分析</w:t>
      </w:r>
      <w:r>
        <w:rPr>
          <w:rFonts w:hint="eastAsia"/>
        </w:rPr>
        <w:br/>
      </w:r>
      <w:r>
        <w:rPr>
          <w:rFonts w:hint="eastAsia"/>
        </w:rPr>
        <w:t>　　图 28： PP透明成核剂行业销售模式分析</w:t>
      </w:r>
      <w:r>
        <w:rPr>
          <w:rFonts w:hint="eastAsia"/>
        </w:rPr>
        <w:br/>
      </w:r>
      <w:r>
        <w:rPr>
          <w:rFonts w:hint="eastAsia"/>
        </w:rPr>
        <w:t>　　图 29： 中国PP透明成核剂产能、产量、产能利用率及发展趋势（2021-2032）&amp;（吨）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中国PP透明成核剂产量、市场需求量及发展趋势（2021-2032）&amp;（吨）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5f55f98a847f1" w:history="1">
        <w:r>
          <w:rPr>
            <w:rStyle w:val="Hyperlink"/>
          </w:rPr>
          <w:t>2026-2032年中国PP透明成核剂行业市场调研与前景趋势分析报告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5f55f98a847f1" w:history="1">
        <w:r>
          <w:rPr>
            <w:rStyle w:val="Hyperlink"/>
          </w:rPr>
          <w:t>https://www.20087.com/8/86/PPTouMingChengHeJiShiChangQianJing.html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b94f1753b4d88" w:history="1">
      <w:r>
        <w:rPr>
          <w:rStyle w:val="Hyperlink"/>
        </w:rPr>
        <w:t>2026-2032年中国PP透明成核剂行业市场调研与前景趋势分析报告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PPTouMingChengHeJiShiChangQianJing.html" TargetMode="External" Id="R5cc5f55f98a8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PPTouMingChengHeJiShiChangQianJing.html" TargetMode="External" Id="R5e3b94f1753b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2026-01-30T07:18:48Z</dcterms:created>
  <dcterms:modified xsi:type="dcterms:W3CDTF">2026-01-30T08:18:48Z</dcterms:modified>
  <dc:subject>2026-2032年中国PP透明成核剂行业市场调研与前景趋势分析报告</dc:subject>
  <dc:title>2026-2032年中国PP透明成核剂行业市场调研与前景趋势分析报告</dc:title>
  <cp:keywords>2026-2032年中国PP透明成核剂行业市场调研与前景趋势分析报告</cp:keywords>
  <dc:description>2026-2032年中国PP透明成核剂行业市场调研与前景趋势分析报告</dc:description>
</cp:coreProperties>
</file>