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7497422545443a" w:history="1">
              <w:r>
                <w:rPr>
                  <w:rStyle w:val="Hyperlink"/>
                </w:rPr>
                <w:t>2026-2032年中国天然气化工行业全面调研与发展趋势报告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7497422545443a" w:history="1">
              <w:r>
                <w:rPr>
                  <w:rStyle w:val="Hyperlink"/>
                </w:rPr>
                <w:t>2026-2032年中国天然气化工行业全面调研与发展趋势报告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7497422545443a" w:history="1">
                <w:r>
                  <w:rPr>
                    <w:rStyle w:val="Hyperlink"/>
                  </w:rPr>
                  <w:t>https://www.20087.com/8/86/TianRanQiHuaGongHangYeQuShiFenXi.html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化工是以天然气为主要原料，通过化学转化生产化学品和能源产品的产业。目前，随着全球能源转型和环保法规的趋严，天然气化工正逐步替代煤炭和石油作为化工原料。甲烷裂解、蒸汽重整和费托合成等技术的发展，使得从天然气中提取氢气、合成气和其他化学品成为可能，促进了清洁能源和化学品的生产。同时，碳捕获和封存（CCS）技术的应用，减少了温室气体排放，提高了天然气化工的环境友好性。</w:t>
      </w:r>
      <w:r>
        <w:rPr>
          <w:rFonts w:hint="eastAsia"/>
        </w:rPr>
        <w:br/>
      </w:r>
      <w:r>
        <w:rPr>
          <w:rFonts w:hint="eastAsia"/>
        </w:rPr>
        <w:t>　　未来，天然气化工将更加重视清洁生产和循环经济。市场调研网认为，清洁生产意味着通过技术创新，进一步提高能效，减少碳排放，实现近零排放的化工生产。循环经济则体现在开发天然气化工的副产品和废弃物的再利用途径，如将二氧化碳转化为有价值的化学品，构建资源节约型和环境友好型的化工产业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7497422545443a" w:history="1">
        <w:r>
          <w:rPr>
            <w:rStyle w:val="Hyperlink"/>
          </w:rPr>
          <w:t>2026-2032年中国天然气化工行业全面调研与发展趋势报告</w:t>
        </w:r>
      </w:hyperlink>
      <w:r>
        <w:rPr>
          <w:rFonts w:hint="eastAsia"/>
        </w:rPr>
        <w:t>》，2025年天然气化工行业市场规模达 亿元，预计2032年市场规模将达 亿元，期间年均复合增长率（CAGR）达 %。报告依托权威机构及行业协会数据，结合天然气化工行业的宏观环境与微观实践，从天然气化工市场规模、市场需求、技术现状及产业链结构等多维度进行了系统调研与分析。报告通过严谨的研究方法与翔实的数据支持，辅以直观图表，全面剖析了天然气化工行业发展趋势、重点企业表现及市场竞争格局，并通过SWOT分析揭示了行业机遇与潜在风险，为天然气化工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天然气化工产品概述 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天然气化工行业环境分析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我国天然气化工行业政策环境分析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我国天然气化工行业技术环境分析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一、我国天然气化工技术发展概况</w:t>
      </w:r>
      <w:r>
        <w:rPr>
          <w:rFonts w:hint="eastAsia"/>
        </w:rPr>
        <w:br/>
      </w:r>
      <w:r>
        <w:rPr>
          <w:rFonts w:hint="eastAsia"/>
        </w:rPr>
        <w:t>　　　　二、我国天然气化工产品工艺特点或流程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三、我国天然气化工行业技术发展趋势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中国天然气化工市场分析 第一节 天然气化工市场现状分析及预测</w:t>
      </w:r>
      <w:r>
        <w:rPr>
          <w:rFonts w:hint="eastAsia"/>
        </w:rPr>
        <w:br/>
      </w:r>
      <w:r>
        <w:rPr>
          <w:rFonts w:hint="eastAsia"/>
        </w:rPr>
        <w:t>　　《能源工作指导意见》中推进天然气产供储销体系的建设，有利于提高天然气供给保障和运营效率，有利于《天然气发展“十五五”规划》 发展目标的实现。</w:t>
      </w:r>
      <w:r>
        <w:rPr>
          <w:rFonts w:hint="eastAsia"/>
        </w:rPr>
        <w:br/>
      </w:r>
      <w:r>
        <w:rPr>
          <w:rFonts w:hint="eastAsia"/>
        </w:rPr>
        <w:t>　　“十五五”天然气行业发展主要指标</w:t>
      </w:r>
      <w:r>
        <w:rPr>
          <w:rFonts w:hint="eastAsia"/>
        </w:rPr>
        <w:br/>
      </w:r>
      <w:r>
        <w:rPr>
          <w:rFonts w:hint="eastAsia"/>
        </w:rPr>
        <w:t>　　底下储气库工作气量（亿立方米）5514821.9%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二、2026-2032年我国天然气化工市场规模预测</w:t>
      </w:r>
      <w:r>
        <w:rPr>
          <w:rFonts w:hint="eastAsia"/>
        </w:rPr>
        <w:br/>
      </w:r>
      <w:r>
        <w:rPr>
          <w:rFonts w:hint="eastAsia"/>
        </w:rPr>
        <w:t>　　第二节 天然气化工产品产量分析及预测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二、2026-2032年我国天然气化工产品产量预测</w:t>
      </w:r>
      <w:r>
        <w:rPr>
          <w:rFonts w:hint="eastAsia"/>
        </w:rPr>
        <w:br/>
      </w:r>
      <w:r>
        <w:rPr>
          <w:rFonts w:hint="eastAsia"/>
        </w:rPr>
        <w:t>　　第三节 天然气化工市场需求分析及预测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二、2026-2032年我国天然气化工市场需求预测</w:t>
      </w:r>
      <w:r>
        <w:rPr>
          <w:rFonts w:hint="eastAsia"/>
        </w:rPr>
        <w:br/>
      </w:r>
      <w:r>
        <w:rPr>
          <w:rFonts w:hint="eastAsia"/>
        </w:rPr>
        <w:t>　　第四节 天然气化工价格趋势分析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二、2026-2032年我国天然气化工市场价格预测</w:t>
      </w:r>
      <w:r>
        <w:rPr>
          <w:rFonts w:hint="eastAsia"/>
        </w:rPr>
        <w:br/>
      </w:r>
      <w:r>
        <w:rPr>
          <w:rFonts w:hint="eastAsia"/>
        </w:rPr>
        <w:t>　　第五节 天然气化工进出口数据分析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一、2021-2026年我国天然气化工进出口数据分析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二、2026-2032年国内天然气化工产品未来进出口情况预测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天然气化工主要生产厂商介绍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第二节 赤天化股份有限公司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第三节 云天化集团有限责任公司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第四节 重庆紫光化工股份有限公司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t>　　第五节 榆林天然气化工有限责任公司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天然气化工行业竞争格局分析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2021-2026年中国天然气化工行业集中度分析</w:t>
      </w:r>
      <w:r>
        <w:rPr>
          <w:rFonts w:hint="eastAsia"/>
        </w:rPr>
        <w:br/>
      </w:r>
      <w:r>
        <w:rPr>
          <w:rFonts w:hint="eastAsia"/>
        </w:rPr>
        <w:t>　　第二节 天然气化工国内外swot分析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2026-2032年中国天然气化工行业竞争格局预测分析</w:t>
      </w:r>
      <w:r>
        <w:rPr>
          <w:rFonts w:hint="eastAsia"/>
        </w:rPr>
        <w:br/>
      </w:r>
      <w:r>
        <w:rPr>
          <w:rFonts w:hint="eastAsia"/>
        </w:rPr>
        <w:t>　　　　一、国际形势</w:t>
      </w:r>
      <w:r>
        <w:rPr>
          <w:rFonts w:hint="eastAsia"/>
        </w:rPr>
        <w:br/>
      </w:r>
      <w:r>
        <w:rPr>
          <w:rFonts w:hint="eastAsia"/>
        </w:rPr>
        <w:t>　　　　二、国内竞争情况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中国天然气化工行业投资的建议及观点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二、天然气化工企业在危机中的竞争优势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三、贸易战促使优胜劣汰速度加快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中-智林-：市场的重点客户战略实施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1：天然气化工主要产品</w:t>
      </w:r>
      <w:r>
        <w:rPr>
          <w:rFonts w:hint="eastAsia"/>
        </w:rPr>
        <w:br/>
      </w:r>
      <w:r>
        <w:rPr>
          <w:rFonts w:hint="eastAsia"/>
        </w:rPr>
        <w:t>　　图表 2：天然气化工主要产品用途</w:t>
      </w:r>
      <w:r>
        <w:rPr>
          <w:rFonts w:hint="eastAsia"/>
        </w:rPr>
        <w:br/>
      </w:r>
      <w:r>
        <w:rPr>
          <w:rFonts w:hint="eastAsia"/>
        </w:rPr>
        <w:t>　　图表 3：2021-2026年中国国内生产总值及变化情况</w:t>
      </w:r>
      <w:r>
        <w:rPr>
          <w:rFonts w:hint="eastAsia"/>
        </w:rPr>
        <w:br/>
      </w:r>
      <w:r>
        <w:rPr>
          <w:rFonts w:hint="eastAsia"/>
        </w:rPr>
        <w:t>　　图表 4：2021-2026年全社会固定资产投资总额及变化情况</w:t>
      </w:r>
      <w:r>
        <w:rPr>
          <w:rFonts w:hint="eastAsia"/>
        </w:rPr>
        <w:br/>
      </w:r>
      <w:r>
        <w:rPr>
          <w:rFonts w:hint="eastAsia"/>
        </w:rPr>
        <w:t>　　图表 5：2021-2026年城镇人员从业状况</w:t>
      </w:r>
      <w:r>
        <w:rPr>
          <w:rFonts w:hint="eastAsia"/>
        </w:rPr>
        <w:br/>
      </w:r>
      <w:r>
        <w:rPr>
          <w:rFonts w:hint="eastAsia"/>
        </w:rPr>
        <w:t>　　图表 6：2021-2026年我国城乡居民家庭恩格尔系数情况统计</w:t>
      </w:r>
      <w:r>
        <w:rPr>
          <w:rFonts w:hint="eastAsia"/>
        </w:rPr>
        <w:br/>
      </w:r>
      <w:r>
        <w:rPr>
          <w:rFonts w:hint="eastAsia"/>
        </w:rPr>
        <w:t>　　图表 7：2021-2026年中国天然气产销情况</w:t>
      </w:r>
      <w:r>
        <w:rPr>
          <w:rFonts w:hint="eastAsia"/>
        </w:rPr>
        <w:br/>
      </w:r>
      <w:r>
        <w:rPr>
          <w:rFonts w:hint="eastAsia"/>
        </w:rPr>
        <w:t>　　图表 8：2021-2026年我国天然气不同领域消费情况</w:t>
      </w:r>
      <w:r>
        <w:rPr>
          <w:rFonts w:hint="eastAsia"/>
        </w:rPr>
        <w:br/>
      </w:r>
      <w:r>
        <w:rPr>
          <w:rFonts w:hint="eastAsia"/>
        </w:rPr>
        <w:t>　　图表 9：2026-2032年我国天然气市场预测</w:t>
      </w:r>
      <w:r>
        <w:rPr>
          <w:rFonts w:hint="eastAsia"/>
        </w:rPr>
        <w:br/>
      </w:r>
      <w:r>
        <w:rPr>
          <w:rFonts w:hint="eastAsia"/>
        </w:rPr>
        <w:t>　　图表 10：2026-2032年我国天然气化工市场预测</w:t>
      </w:r>
      <w:r>
        <w:rPr>
          <w:rFonts w:hint="eastAsia"/>
        </w:rPr>
        <w:br/>
      </w:r>
      <w:r>
        <w:rPr>
          <w:rFonts w:hint="eastAsia"/>
        </w:rPr>
        <w:t>　　图表 11：合成氨产品链</w:t>
      </w:r>
      <w:r>
        <w:rPr>
          <w:rFonts w:hint="eastAsia"/>
        </w:rPr>
        <w:br/>
      </w:r>
      <w:r>
        <w:rPr>
          <w:rFonts w:hint="eastAsia"/>
        </w:rPr>
        <w:t>　　图表 12：以大型甲醇为龙头的产品链 图表 13：氢氰酸产品链</w:t>
      </w:r>
      <w:r>
        <w:rPr>
          <w:rFonts w:hint="eastAsia"/>
        </w:rPr>
        <w:br/>
      </w:r>
      <w:r>
        <w:rPr>
          <w:rFonts w:hint="eastAsia"/>
        </w:rPr>
        <w:t>　　图表 14：乙炔产品链</w:t>
      </w:r>
      <w:r>
        <w:rPr>
          <w:rFonts w:hint="eastAsia"/>
        </w:rPr>
        <w:br/>
      </w:r>
      <w:r>
        <w:rPr>
          <w:rFonts w:hint="eastAsia"/>
        </w:rPr>
        <w:t>　　图表 15：2021-2026年中国气头合成氨产量</w:t>
      </w:r>
      <w:r>
        <w:rPr>
          <w:rFonts w:hint="eastAsia"/>
        </w:rPr>
        <w:br/>
      </w:r>
      <w:r>
        <w:rPr>
          <w:rFonts w:hint="eastAsia"/>
        </w:rPr>
        <w:t>　　图表 16：2021-2026年中国气头甲醇产量</w:t>
      </w:r>
      <w:r>
        <w:rPr>
          <w:rFonts w:hint="eastAsia"/>
        </w:rPr>
        <w:br/>
      </w:r>
      <w:r>
        <w:rPr>
          <w:rFonts w:hint="eastAsia"/>
        </w:rPr>
        <w:t>　　图表 17：2026年我国新增加甲醇产能</w:t>
      </w:r>
      <w:r>
        <w:rPr>
          <w:rFonts w:hint="eastAsia"/>
        </w:rPr>
        <w:br/>
      </w:r>
      <w:r>
        <w:rPr>
          <w:rFonts w:hint="eastAsia"/>
        </w:rPr>
        <w:t>　　图表 18：2021-2026年我国天然气化工市场需求</w:t>
      </w:r>
      <w:r>
        <w:rPr>
          <w:rFonts w:hint="eastAsia"/>
        </w:rPr>
        <w:br/>
      </w:r>
      <w:r>
        <w:rPr>
          <w:rFonts w:hint="eastAsia"/>
        </w:rPr>
        <w:t>　　图表 19：2021-2026年中国部分地区尿素平均出厂价格走势图</w:t>
      </w:r>
      <w:r>
        <w:rPr>
          <w:rFonts w:hint="eastAsia"/>
        </w:rPr>
        <w:br/>
      </w:r>
      <w:r>
        <w:rPr>
          <w:rFonts w:hint="eastAsia"/>
        </w:rPr>
        <w:t>　　图表 20：尿素出厂价走势图 图表 21：份我国天然气化工产品进口数据</w:t>
      </w:r>
      <w:r>
        <w:rPr>
          <w:rFonts w:hint="eastAsia"/>
        </w:rPr>
        <w:br/>
      </w:r>
      <w:r>
        <w:rPr>
          <w:rFonts w:hint="eastAsia"/>
        </w:rPr>
        <w:t>　　图表 22：2021-2026年我国天然气化工产品出口数据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7497422545443a" w:history="1">
        <w:r>
          <w:rPr>
            <w:rStyle w:val="Hyperlink"/>
          </w:rPr>
          <w:t>2026-2032年中国天然气化工行业全面调研与发展趋势报告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7497422545443a" w:history="1">
        <w:r>
          <w:rPr>
            <w:rStyle w:val="Hyperlink"/>
          </w:rPr>
          <w:t>https://www.20087.com/8/86/TianRanQiHuaGongHangYeQuShiFenXi.html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热点：天然气化工龙头股票、石油与天然气化工、石油和化工的关系、天然气化工产品、一般人能进昆仑燃气吗、天然气化工股票有哪些、天然气和石油哪个重要、天然气化工综合体项目、泸州天然气化工厂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7d1536846d4d8f" w:history="1">
      <w:r>
        <w:rPr>
          <w:rStyle w:val="Hyperlink"/>
        </w:rPr>
        <w:t>2026-2032年中国天然气化工行业全面调研与发展趋势报告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TianRanQiHuaGongHangYeQuShiFenXi.html" TargetMode="External" Id="Reb749742254544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TianRanQiHuaGongHangYeQuShiFenXi.html" TargetMode="External" Id="R507d1536846d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2026-05-19T23:55:00Z</dcterms:created>
  <dcterms:modified xsi:type="dcterms:W3CDTF">2026-05-20T00:55:00Z</dcterms:modified>
  <dc:subject>2026-2032年中国天然气化工行业全面调研与发展趋势报告</dc:subject>
  <dc:title>2026-2032年中国天然气化工行业全面调研与发展趋势报告</dc:title>
  <cp:keywords>2026-2032年中国天然气化工行业全面调研与发展趋势报告</cp:keywords>
  <dc:description>2026-2032年中国天然气化工行业全面调研与发展趋势报告</dc:description>
</cp:coreProperties>
</file>