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14fe4c9604135" w:history="1">
              <w:r>
                <w:rPr>
                  <w:rStyle w:val="Hyperlink"/>
                </w:rPr>
                <w:t>2026-2032年中国玻璃印刷油墨行业现状与市场前景预测报告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14fe4c9604135" w:history="1">
              <w:r>
                <w:rPr>
                  <w:rStyle w:val="Hyperlink"/>
                </w:rPr>
                <w:t>2026-2032年中国玻璃印刷油墨行业现状与市场前景预测报告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14fe4c9604135" w:history="1">
                <w:r>
                  <w:rPr>
                    <w:rStyle w:val="Hyperlink"/>
                  </w:rPr>
                  <w:t>https://www.20087.com/8/86/BoLiYinShuaYouMoXianZhuangYuQianJingFenXi.html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印刷油墨是专用于在玻璃基材上进行丝网、数码或移印的特种功能性涂料，需经高温烧结（500–600℃）或UV固化形成永久附着图案，广泛应用于家电面板、建筑幕墙、汽车玻璃及酒瓶装饰。当前高端产品强调高遮盖力、色彩鲜艳、耐候性强及符合食品接触材料安全标准（如FDA、EU 10/2011）。在个性化定制与智能玻璃兴起背景下，功能性油墨（如导电、隔热、防雾）需求增长。然而，传统釉料型油墨含铅镉等重金属，环保替代进展缓慢；同时，UV固化油墨在曲面玻璃附着力不足，且数码打印分辨率与色彩饱和度仍逊于丝印，制约高端应用普及。</w:t>
      </w:r>
      <w:r>
        <w:rPr>
          <w:rFonts w:hint="eastAsia"/>
        </w:rPr>
        <w:br/>
      </w:r>
      <w:r>
        <w:rPr>
          <w:rFonts w:hint="eastAsia"/>
        </w:rPr>
        <w:t>　　未来，玻璃印刷油墨将向无重金属化、数码适配性提升与智能响应功能集成方向突破。铋/锌系无铅釉料将全面替代传统配方。纳米分散技术可提升UV油墨在异形玻璃的润湿性。集成电致变色或光催化TiO₂成分将赋予自清洁或隐私调节能力。在AR HUD挡风玻璃中，高透光导电油墨将用于天线嵌入。长远来看，玻璃印刷油墨将从装饰介质升级为智能玻璃功能实现载体，其环保合规性、工艺兼容性与功能拓展性将成为玻璃深加工产业创新的核心维度。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14fe4c9604135" w:history="1">
        <w:r>
          <w:rPr>
            <w:rStyle w:val="Hyperlink"/>
          </w:rPr>
          <w:t>2026-2032年中国玻璃印刷油墨行业现状与市场前景预测报告</w:t>
        </w:r>
      </w:hyperlink>
      <w:r>
        <w:rPr>
          <w:rFonts w:hint="eastAsia"/>
        </w:rPr>
        <w:t>》系统梳理了玻璃印刷油墨产业链的整体结构，详细解读了玻璃印刷油墨市场规模、需求动态及价格波动的影响因素。报告基于玻璃印刷油墨行业现状，结合技术发展与应用趋势，对玻璃印刷油墨市场前景和未来发展方向进行了预测。同时，报告重点分析了行业重点企业的竞争策略、市场集中度及品牌表现，并对玻璃印刷油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玻璃印刷油墨行业概述</w:t>
      </w:r>
      <w:r>
        <w:rPr>
          <w:rFonts w:hint="eastAsia"/>
        </w:rPr>
        <w:br/>
      </w:r>
      <w:r>
        <w:rPr>
          <w:rFonts w:hint="eastAsia"/>
        </w:rPr>
        <w:t>　　第一节 玻璃印刷油墨定义与分类</w:t>
      </w:r>
      <w:r>
        <w:rPr>
          <w:rFonts w:hint="eastAsia"/>
        </w:rPr>
        <w:br/>
      </w:r>
      <w:r>
        <w:rPr>
          <w:rFonts w:hint="eastAsia"/>
        </w:rPr>
        <w:t>　　第二节 玻璃印刷油墨应用领域</w:t>
      </w:r>
      <w:r>
        <w:rPr>
          <w:rFonts w:hint="eastAsia"/>
        </w:rPr>
        <w:br/>
      </w:r>
      <w:r>
        <w:rPr>
          <w:rFonts w:hint="eastAsia"/>
        </w:rPr>
        <w:t>　　第三节 玻璃印刷油墨行业经济指标分析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玻璃印刷油墨产业链及经营模式分析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三、玻璃印刷油墨销售模式及销售渠道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全球玻璃印刷油墨市场发展综述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2020-2025年全球玻璃印刷油墨市场规模与趋势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主要国家与地区玻璃印刷油墨市场分析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2026-2032年全球玻璃印刷油墨行业发展趋势与前景预测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中国玻璃印刷油墨行业市场分析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2025-2026年玻璃印刷油墨产能与投资动态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一、国内玻璃印刷油墨产能及利用情况</w:t>
      </w:r>
      <w:r>
        <w:rPr>
          <w:rFonts w:hint="eastAsia"/>
        </w:rPr>
        <w:br/>
      </w:r>
      <w:r>
        <w:rPr>
          <w:rFonts w:hint="eastAsia"/>
        </w:rPr>
        <w:t>　　　　二、玻璃印刷油墨产能扩张与投资动态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2026-2032年玻璃印刷油墨行业产量统计与趋势预测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一、2020-2025年玻璃印刷油墨行业产量数据统计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1、2020-2025年玻璃印刷油墨产量及增长趋势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2、2020-2025年玻璃印刷油墨细分产品产量及份额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二、影响玻璃印刷油墨产量的关键因素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三、2026-2032年玻璃印刷油墨产量预测</w:t>
      </w:r>
      <w:r>
        <w:rPr>
          <w:rFonts w:hint="eastAsia"/>
        </w:rPr>
        <w:br/>
      </w:r>
      <w:r>
        <w:rPr>
          <w:rFonts w:hint="eastAsia"/>
        </w:rPr>
        <w:t>　　第三节 2026-2032年玻璃印刷油墨市场需求与销售分析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一、2025-2026年玻璃印刷油墨行业需求现状</w:t>
      </w:r>
      <w:r>
        <w:rPr>
          <w:rFonts w:hint="eastAsia"/>
        </w:rPr>
        <w:br/>
      </w:r>
      <w:r>
        <w:rPr>
          <w:rFonts w:hint="eastAsia"/>
        </w:rPr>
        <w:t>　　　　二、玻璃印刷油墨客户群体与需求特点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三、2020-2025年玻璃印刷油墨行业销售规模分析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四、2026-2032年玻璃印刷油墨市场增长潜力与规模预测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中国玻璃印刷油墨细分市场与下游应用领域分析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玻璃印刷油墨细分市场分析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一、2025-2026年玻璃印刷油墨主要细分产品市场现状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玻璃印刷油墨下游应用与客户群体分析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一、2025-2026年玻璃印刷油墨各应用领域市场现状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2025-2026年玻璃印刷油墨行业技术发展现状及趋势分析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玻璃印刷油墨行业技术发展现状分析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国内外玻璃印刷油墨行业技术差异与原因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玻璃印刷油墨行业技术发展方向、趋势预测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提升玻璃印刷油墨行业技术能力策略建议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玻璃印刷油墨价格机制与竞争策略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一、2020-2025年玻璃印刷油墨市场价格走势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玻璃印刷油墨定价策略与方法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2026-2032年玻璃印刷油墨价格竞争态势与趋势预测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中国玻璃印刷油墨行业重点区域市场研究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2025-2026年重点区域玻璃印刷油墨市场发展概况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三、2026-2032年玻璃印刷油墨行业发展潜力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三、2026-2032年玻璃印刷油墨行业发展潜力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三、2026-2032年玻璃印刷油墨行业发展潜力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三、2026-2032年玻璃印刷油墨行业发展潜力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三、2026-2032年玻璃印刷油墨行业发展潜力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2020-2025年中国玻璃印刷油墨行业进出口情况分析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玻璃印刷油墨行业进口情况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一、2020-2025年玻璃印刷油墨进口规模及增长情况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二、玻璃印刷油墨主要进口来源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玻璃印刷油墨行业出口情况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一、2020-2025年玻璃印刷油墨出口规模及增长情况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二、玻璃印刷油墨主要出口目的地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2020-2025年中国玻璃印刷油墨行业总体发展与财务状况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2020-2025年中国玻璃印刷油墨行业规模情况</w:t>
      </w:r>
      <w:r>
        <w:rPr>
          <w:rFonts w:hint="eastAsia"/>
        </w:rPr>
        <w:br/>
      </w:r>
      <w:r>
        <w:rPr>
          <w:rFonts w:hint="eastAsia"/>
        </w:rPr>
        <w:t>　　　　一、玻璃印刷油墨行业企业数量规模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二、玻璃印刷油墨行业从业人员规模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三、玻璃印刷油墨行业市场敏感性分析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2020-2025年中国玻璃印刷油墨行业财务能力分析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一、玻璃印刷油墨行业盈利能力</w:t>
      </w:r>
      <w:r>
        <w:rPr>
          <w:rFonts w:hint="eastAsia"/>
        </w:rPr>
        <w:br/>
      </w:r>
      <w:r>
        <w:rPr>
          <w:rFonts w:hint="eastAsia"/>
        </w:rPr>
        <w:t>　　　　二、玻璃印刷油墨行业偿债能力</w:t>
      </w:r>
      <w:r>
        <w:rPr>
          <w:rFonts w:hint="eastAsia"/>
        </w:rPr>
        <w:br/>
      </w:r>
      <w:r>
        <w:rPr>
          <w:rFonts w:hint="eastAsia"/>
        </w:rPr>
        <w:t>　　　　三、玻璃印刷油墨行业营运能力</w:t>
      </w:r>
      <w:r>
        <w:rPr>
          <w:rFonts w:hint="eastAsia"/>
        </w:rPr>
        <w:br/>
      </w:r>
      <w:r>
        <w:rPr>
          <w:rFonts w:hint="eastAsia"/>
        </w:rPr>
        <w:t>　　　　四、玻璃印刷油墨行业发展能力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玻璃印刷油墨行业重点企业调研分析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中国玻璃印刷油墨行业竞争格局分析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玻璃印刷油墨行业竞争格局总览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2025-2026年玻璃印刷油墨行业竞争力分析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2020-2025年玻璃印刷油墨行业企业并购活动分析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2025-2026年玻璃印刷油墨行业会展与招投标活动分析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一、玻璃印刷油墨行业会展活动及其市场影响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2026年中国玻璃印刷油墨企业发展企业发展策略与建议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玻璃印刷油墨销售模式与渠道策略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玻璃印刷油墨品牌与市场推广策略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玻璃印刷油墨研发投入与技术创新能力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玻璃印刷油墨合作联盟与资源整合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中国玻璃印刷油墨行业风险与对策</w:t>
      </w:r>
      <w:r>
        <w:rPr>
          <w:rFonts w:hint="eastAsia"/>
        </w:rPr>
        <w:br/>
      </w:r>
      <w:r>
        <w:rPr>
          <w:rFonts w:hint="eastAsia"/>
        </w:rPr>
        <w:t>　　第一节 玻璃印刷油墨行业SWOT分析</w:t>
      </w:r>
      <w:r>
        <w:rPr>
          <w:rFonts w:hint="eastAsia"/>
        </w:rPr>
        <w:br/>
      </w:r>
      <w:r>
        <w:rPr>
          <w:rFonts w:hint="eastAsia"/>
        </w:rPr>
        <w:t>　　　　一、玻璃印刷油墨行业优势</w:t>
      </w:r>
      <w:r>
        <w:rPr>
          <w:rFonts w:hint="eastAsia"/>
        </w:rPr>
        <w:br/>
      </w:r>
      <w:r>
        <w:rPr>
          <w:rFonts w:hint="eastAsia"/>
        </w:rPr>
        <w:t>　　　　二、玻璃印刷油墨行业劣势</w:t>
      </w:r>
      <w:r>
        <w:rPr>
          <w:rFonts w:hint="eastAsia"/>
        </w:rPr>
        <w:br/>
      </w:r>
      <w:r>
        <w:rPr>
          <w:rFonts w:hint="eastAsia"/>
        </w:rPr>
        <w:t>　　　　三、玻璃印刷油墨市场机会</w:t>
      </w:r>
      <w:r>
        <w:rPr>
          <w:rFonts w:hint="eastAsia"/>
        </w:rPr>
        <w:br/>
      </w:r>
      <w:r>
        <w:rPr>
          <w:rFonts w:hint="eastAsia"/>
        </w:rPr>
        <w:t>　　　　四、玻璃印刷油墨市场威胁</w:t>
      </w:r>
      <w:r>
        <w:rPr>
          <w:rFonts w:hint="eastAsia"/>
        </w:rPr>
        <w:br/>
      </w:r>
      <w:r>
        <w:rPr>
          <w:rFonts w:hint="eastAsia"/>
        </w:rPr>
        <w:t>　　第二节 玻璃印刷油墨行业风险及对策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2026-2032年中国玻璃印刷油墨行业前景与发展趋势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2025-2026年玻璃印刷油墨行业发展环境分析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一、玻璃印刷油墨行业主管部门与监管体制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二、玻璃印刷油墨行业主要法律法规及政策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三、玻璃印刷油墨行业标准与质量监管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2026-2032年玻璃印刷油墨行业发展趋势与方向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2026-2032年玻璃印刷油墨行业发展潜力与机遇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玻璃印刷油墨行业研究结论与建议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玻璃印刷油墨行业发展建议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玻璃印刷油墨行业历程</w:t>
      </w:r>
      <w:r>
        <w:rPr>
          <w:rFonts w:hint="eastAsia"/>
        </w:rPr>
        <w:br/>
      </w:r>
      <w:r>
        <w:rPr>
          <w:rFonts w:hint="eastAsia"/>
        </w:rPr>
        <w:t>　　图表 玻璃印刷油墨行业生命周期</w:t>
      </w:r>
      <w:r>
        <w:rPr>
          <w:rFonts w:hint="eastAsia"/>
        </w:rPr>
        <w:br/>
      </w:r>
      <w:r>
        <w:rPr>
          <w:rFonts w:hint="eastAsia"/>
        </w:rPr>
        <w:t>　　图表 玻璃印刷油墨行业产业链分析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2020-2025年玻璃印刷油墨行业市场容量分析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2025年中国玻璃印刷油墨行业需求领域分布格局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2025年中国玻璃印刷油墨进口国家及地区分析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2025年中国玻璃印刷油墨出口国家及地区分析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2020-2025年中国玻璃印刷油墨行业企业平均规模情况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**地区玻璃印刷油墨行业市场需求情况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玻璃印刷油墨重点企业（二）经营情况分析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玻璃印刷油墨重点企业（二）主要经济指标情况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玻璃印刷油墨重点企业（三）成长能力情况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2026-2032年中国玻璃印刷油墨行业产能预测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2026-2032年中国玻璃印刷油墨行业产量预测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2026-2032年中国玻璃印刷油墨市场需求量预测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2026-2032年中国玻璃印刷油墨行业供需平衡预测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2026-2032年中国玻璃印刷油墨行业市场容量预测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2026-2032年中国玻璃印刷油墨行业市场规模预测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2026-2032年中国玻璃印刷油墨市场前景分析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2026-2032年中国玻璃印刷油墨行业发展趋势预测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14fe4c9604135" w:history="1">
        <w:r>
          <w:rPr>
            <w:rStyle w:val="Hyperlink"/>
          </w:rPr>
          <w:t>2026-2032年中国玻璃印刷油墨行业现状与市场前景预测报告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14fe4c9604135" w:history="1">
        <w:r>
          <w:rPr>
            <w:rStyle w:val="Hyperlink"/>
          </w:rPr>
          <w:t>https://www.20087.com/8/86/BoLiYinShuaYouMoXianZhuangYuQianJingFenXi.html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丝印视频教程、玻璃印刷油墨有毒吗、丝印油墨、玻璃印刷油墨厂家电话、印刷油墨怎么才能洗掉、玻璃印刷油墨高温后产生白点、uv油墨、玻璃印刷油墨用酸还是碱性清洗剂退掉油墨呢、3d打印材料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0a068b1e04cc6" w:history="1">
      <w:r>
        <w:rPr>
          <w:rStyle w:val="Hyperlink"/>
        </w:rPr>
        <w:t>2026-2032年中国玻璃印刷油墨行业现状与市场前景预测报告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oLiYinShuaYouMoXianZhuangYuQianJingFenXi.html" TargetMode="External" Id="R4cb14fe4c960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oLiYinShuaYouMoXianZhuangYuQianJingFenXi.html" TargetMode="External" Id="Rf8d0a068b1e0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2025-12-26T04:02:41Z</dcterms:created>
  <dcterms:modified xsi:type="dcterms:W3CDTF">2025-12-26T05:02:41Z</dcterms:modified>
  <dc:subject>2026-2032年中国玻璃印刷油墨行业现状与市场前景预测报告</dc:subject>
  <dc:title>2026-2032年中国玻璃印刷油墨行业现状与市场前景预测报告</dc:title>
  <cp:keywords>2026-2032年中国玻璃印刷油墨行业现状与市场前景预测报告</cp:keywords>
  <dc:description>2026-2032年中国玻璃印刷油墨行业现状与市场前景预测报告</dc:description>
</cp:coreProperties>
</file>