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35e15204a45b9" w:history="1">
              <w:r>
                <w:rPr>
                  <w:rStyle w:val="Hyperlink"/>
                </w:rPr>
                <w:t>2025-2031年中国膜级聚酯切片发展现状与前景趋势预测报告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35e15204a45b9" w:history="1">
              <w:r>
                <w:rPr>
                  <w:rStyle w:val="Hyperlink"/>
                </w:rPr>
                <w:t>2025-2031年中国膜级聚酯切片发展现状与前景趋势预测报告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35e15204a45b9" w:history="1">
                <w:r>
                  <w:rPr>
                    <w:rStyle w:val="Hyperlink"/>
                  </w:rPr>
                  <w:t>https://www.20087.com/8/06/MoJiJuZhiQiePianHangYeQuShi.html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级聚酯切片作为薄膜制造的基础原料，近年来随着包装、电子、建筑等终端市场的需求增长，行业保持了稳定的发展态势。技术进步使得膜级聚酯切片的品质和性能得到了显著提升，能够满足不同应用领域对薄膜材料的高要求。行业内部，企业正通过优化生产工艺和提升产品附加值，应对激烈的市场竞争。</w:t>
      </w:r>
      <w:r>
        <w:rPr>
          <w:rFonts w:hint="eastAsia"/>
        </w:rPr>
        <w:br/>
      </w:r>
      <w:r>
        <w:rPr>
          <w:rFonts w:hint="eastAsia"/>
        </w:rPr>
        <w:t>　　未来，膜级聚酯切片行业将朝着功能化和差异化方向发展。随着环保意识的增强，生物降解和可循环使用的聚酯切片将获得更多的市场关注。同时，通过添加特殊助剂或采用共聚技术，开发具有阻隔性、透明性、抗静电性等功能的聚酯切片，以满足特定应用需求。此外，行业将加强与下游应用领域的合作，共同开发新产品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35e15204a45b9" w:history="1">
        <w:r>
          <w:rPr>
            <w:rStyle w:val="Hyperlink"/>
          </w:rPr>
          <w:t>2025-2031年中国膜级聚酯切片发展现状与前景趋势预测报告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膜级聚酯切片行业的现状、市场规模、需求变化、产业链动态及区域发展格局，同时聚焦膜级聚酯切片竞争态势与重点企业表现。报告通过对膜级聚酯切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膜级聚酯切片行业发展概述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一、膜级聚酯切片行业定义及分类</w:t>
      </w:r>
      <w:r>
        <w:rPr>
          <w:rFonts w:hint="eastAsia"/>
        </w:rPr>
        <w:br/>
      </w:r>
      <w:r>
        <w:rPr>
          <w:rFonts w:hint="eastAsia"/>
        </w:rPr>
        <w:t>　　　　二、膜级聚酯切片行业经济特性</w:t>
      </w:r>
      <w:r>
        <w:rPr>
          <w:rFonts w:hint="eastAsia"/>
        </w:rPr>
        <w:br/>
      </w:r>
      <w:r>
        <w:rPr>
          <w:rFonts w:hint="eastAsia"/>
        </w:rPr>
        <w:t>　　　　三、膜级聚酯切片行业产业链简介</w:t>
      </w:r>
      <w:r>
        <w:rPr>
          <w:rFonts w:hint="eastAsia"/>
        </w:rPr>
        <w:br/>
      </w:r>
      <w:r>
        <w:rPr>
          <w:rFonts w:hint="eastAsia"/>
        </w:rPr>
        <w:t>　　第二节 膜级聚酯切片行业发展成熟度</w:t>
      </w:r>
      <w:r>
        <w:rPr>
          <w:rFonts w:hint="eastAsia"/>
        </w:rPr>
        <w:br/>
      </w:r>
      <w:r>
        <w:rPr>
          <w:rFonts w:hint="eastAsia"/>
        </w:rPr>
        <w:t>　　　　一、膜级聚酯切片行业发展周期分析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2024-2025年膜级聚酯切片行业相关产业动态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2024-2025年膜级聚酯切片行业发展环境分析</w:t>
      </w:r>
      <w:r>
        <w:rPr>
          <w:rFonts w:hint="eastAsia"/>
        </w:rPr>
        <w:br/>
      </w:r>
      <w:r>
        <w:rPr>
          <w:rFonts w:hint="eastAsia"/>
        </w:rPr>
        <w:t>　　第一节 膜级聚酯切片行业环境分析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膜级聚酯切片行业相关政策、法规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2024-2025年膜级聚酯切片行业技术发展现状及趋势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当前我国膜级聚酯切片技术发展现状</w:t>
      </w:r>
      <w:r>
        <w:rPr>
          <w:rFonts w:hint="eastAsia"/>
        </w:rPr>
        <w:br/>
      </w:r>
      <w:r>
        <w:rPr>
          <w:rFonts w:hint="eastAsia"/>
        </w:rPr>
        <w:t>　　第二节 中外膜级聚酯切片技术差距及产生差距的主要原因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提高我国膜级聚酯切片技术的对策</w:t>
      </w:r>
      <w:r>
        <w:rPr>
          <w:rFonts w:hint="eastAsia"/>
        </w:rPr>
        <w:br/>
      </w:r>
      <w:r>
        <w:rPr>
          <w:rFonts w:hint="eastAsia"/>
        </w:rPr>
        <w:t>　　第四节 我国膜级聚酯切片产品研发、设计发展趋势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中国膜级聚酯切片市场发展调研</w:t>
      </w:r>
      <w:r>
        <w:rPr>
          <w:rFonts w:hint="eastAsia"/>
        </w:rPr>
        <w:br/>
      </w:r>
      <w:r>
        <w:rPr>
          <w:rFonts w:hint="eastAsia"/>
        </w:rPr>
        <w:t>　　第一节 膜级聚酯切片市场现状分析及预测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一、2019-2024年中国膜级聚酯切片市场规模分析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二、2025-2031年中国膜级聚酯切片市场规模预测</w:t>
      </w:r>
      <w:r>
        <w:rPr>
          <w:rFonts w:hint="eastAsia"/>
        </w:rPr>
        <w:br/>
      </w:r>
      <w:r>
        <w:rPr>
          <w:rFonts w:hint="eastAsia"/>
        </w:rPr>
        <w:t>　　第二节 膜级聚酯切片行业产能分析及预测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一、2019-2024年中国膜级聚酯切片行业产能分析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二、2025-2031年中国膜级聚酯切片行业产能预测</w:t>
      </w:r>
      <w:r>
        <w:rPr>
          <w:rFonts w:hint="eastAsia"/>
        </w:rPr>
        <w:br/>
      </w:r>
      <w:r>
        <w:rPr>
          <w:rFonts w:hint="eastAsia"/>
        </w:rPr>
        <w:t>　　第三节 膜级聚酯切片行业产量分析及预测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一、2019-2024年中国膜级聚酯切片行业产量分析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二、2025-2031年中国膜级聚酯切片行业产量预测</w:t>
      </w:r>
      <w:r>
        <w:rPr>
          <w:rFonts w:hint="eastAsia"/>
        </w:rPr>
        <w:br/>
      </w:r>
      <w:r>
        <w:rPr>
          <w:rFonts w:hint="eastAsia"/>
        </w:rPr>
        <w:t>　　第四节 膜级聚酯切片市场需求分析及预测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一、2019-2024年中国膜级聚酯切片市场需求分析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二、2025-2031年中国膜级聚酯切片市场需求预测</w:t>
      </w:r>
      <w:r>
        <w:rPr>
          <w:rFonts w:hint="eastAsia"/>
        </w:rPr>
        <w:br/>
      </w:r>
      <w:r>
        <w:rPr>
          <w:rFonts w:hint="eastAsia"/>
        </w:rPr>
        <w:t>　　第五节 膜级聚酯切片进出口数据分析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一、2019-2024年中国膜级聚酯切片进出口数据分析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二、2025-2031年国内膜级聚酯切片进出口情况预测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2019-2024年中国膜级聚酯切片行业总体发展状况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中国膜级聚酯切片行业规模情况分析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一、膜级聚酯切片行业单位规模情况分析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二、膜级聚酯切片行业人员规模状况分析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三、膜级聚酯切片行业资产规模状况分析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四、膜级聚酯切片行业市场规模状况分析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五、膜级聚酯切片行业敏感性分析</w:t>
      </w:r>
      <w:r>
        <w:rPr>
          <w:rFonts w:hint="eastAsia"/>
        </w:rPr>
        <w:br/>
      </w:r>
      <w:r>
        <w:rPr>
          <w:rFonts w:hint="eastAsia"/>
        </w:rPr>
        <w:t>　　第二节 中国膜级聚酯切片行业财务能力分析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一、膜级聚酯切片行业盈利能力分析</w:t>
      </w:r>
      <w:r>
        <w:rPr>
          <w:rFonts w:hint="eastAsia"/>
        </w:rPr>
        <w:br/>
      </w:r>
      <w:r>
        <w:rPr>
          <w:rFonts w:hint="eastAsia"/>
        </w:rPr>
        <w:t>　　　　二、膜级聚酯切片行业偿债能力分析</w:t>
      </w:r>
      <w:r>
        <w:rPr>
          <w:rFonts w:hint="eastAsia"/>
        </w:rPr>
        <w:br/>
      </w:r>
      <w:r>
        <w:rPr>
          <w:rFonts w:hint="eastAsia"/>
        </w:rPr>
        <w:t>　　　　三、膜级聚酯切片行业营运能力分析</w:t>
      </w:r>
      <w:r>
        <w:rPr>
          <w:rFonts w:hint="eastAsia"/>
        </w:rPr>
        <w:br/>
      </w:r>
      <w:r>
        <w:rPr>
          <w:rFonts w:hint="eastAsia"/>
        </w:rPr>
        <w:t>　　　　四、膜级聚酯切片行业发展能力分析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中国膜级聚酯切片行业重点区域发展分析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一、中国膜级聚酯切片行业重点区域市场结构变化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二、重点地区（一）膜级聚酯切片行业发展分析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三、重点地区（二）膜级聚酯切片行业发展分析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四、重点地区（三）膜级聚酯切片行业发展分析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五、重点地区（四）膜级聚酯切片行业发展分析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六、重点地区（五）膜级聚酯切片行业发展分析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膜级聚酯切片行业产品价格分析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三、主要膜级聚酯切片品牌产品价位分析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五、价格在膜级聚酯切片行业竞争中的重要性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2025年中国膜级聚酯切片行业上下游行业发展分析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膜级聚酯切片上游行业分析</w:t>
      </w:r>
      <w:r>
        <w:rPr>
          <w:rFonts w:hint="eastAsia"/>
        </w:rPr>
        <w:br/>
      </w:r>
      <w:r>
        <w:rPr>
          <w:rFonts w:hint="eastAsia"/>
        </w:rPr>
        <w:t>　　　　一、膜级聚酯切片产品成本构成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四、上游供给对膜级聚酯切片行业的影响</w:t>
      </w:r>
      <w:r>
        <w:rPr>
          <w:rFonts w:hint="eastAsia"/>
        </w:rPr>
        <w:br/>
      </w:r>
      <w:r>
        <w:rPr>
          <w:rFonts w:hint="eastAsia"/>
        </w:rPr>
        <w:t>　　第二节 膜级聚酯切片下游行业分析</w:t>
      </w:r>
      <w:r>
        <w:rPr>
          <w:rFonts w:hint="eastAsia"/>
        </w:rPr>
        <w:br/>
      </w:r>
      <w:r>
        <w:rPr>
          <w:rFonts w:hint="eastAsia"/>
        </w:rPr>
        <w:t>　　　　一、膜级聚酯切片下游行业分布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四、下游需求对膜级聚酯切片行业的影响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膜级聚酯切片行业重点企业发展调研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膜级聚酯切片重点企业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2025年中国膜级聚酯切片产业市场竞争格局分析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2025年中国膜级聚酯切片产业竞争现状分析</w:t>
      </w:r>
      <w:r>
        <w:rPr>
          <w:rFonts w:hint="eastAsia"/>
        </w:rPr>
        <w:br/>
      </w:r>
      <w:r>
        <w:rPr>
          <w:rFonts w:hint="eastAsia"/>
        </w:rPr>
        <w:t>　　　　一、膜级聚酯切片竞争力分析</w:t>
      </w:r>
      <w:r>
        <w:rPr>
          <w:rFonts w:hint="eastAsia"/>
        </w:rPr>
        <w:br/>
      </w:r>
      <w:r>
        <w:rPr>
          <w:rFonts w:hint="eastAsia"/>
        </w:rPr>
        <w:t>　　　　二、膜级聚酯切片技术竞争分析</w:t>
      </w:r>
      <w:r>
        <w:rPr>
          <w:rFonts w:hint="eastAsia"/>
        </w:rPr>
        <w:br/>
      </w:r>
      <w:r>
        <w:rPr>
          <w:rFonts w:hint="eastAsia"/>
        </w:rPr>
        <w:t>　　　　三、膜级聚酯切片价格竞争分析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2025年中国膜级聚酯切片产业集中度分析</w:t>
      </w:r>
      <w:r>
        <w:rPr>
          <w:rFonts w:hint="eastAsia"/>
        </w:rPr>
        <w:br/>
      </w:r>
      <w:r>
        <w:rPr>
          <w:rFonts w:hint="eastAsia"/>
        </w:rPr>
        <w:t>　　　　一、膜级聚酯切片市场集中度分析</w:t>
      </w:r>
      <w:r>
        <w:rPr>
          <w:rFonts w:hint="eastAsia"/>
        </w:rPr>
        <w:br/>
      </w:r>
      <w:r>
        <w:rPr>
          <w:rFonts w:hint="eastAsia"/>
        </w:rPr>
        <w:t>　　　　二、膜级聚酯切片企业集中度分析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2025-2031年提高膜级聚酯切片企业竞争力的策略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膜级聚酯切片行业投资风险预警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2025年影响膜级聚酯切片行业发展的主要因素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一、影响膜级聚酯切片行业运行的有利因素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二、影响膜级聚酯切片行业运行的稳定因素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三、影响膜级聚酯切片行业运行的不利因素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四、我国膜级聚酯切片行业发展面临的挑战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五、我国膜级聚酯切片行业发展面临的机遇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对膜级聚酯切片行业投资风险预警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一、2025-2031年膜级聚酯切片行业市场风险及控制策略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二、2025-2031年膜级聚酯切片行业政策风险及控制策略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三、2025-2031年膜级聚酯切片行业经营风险及控制策略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四、2025-2031年膜级聚酯切片同业竞争风险及控制策略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五、2025-2031年膜级聚酯切片行业其他风险及控制策略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膜级聚酯切片行业发展趋势与投资规划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2025-2031年膜级聚酯切片市场发展潜力分析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2025-2031年膜级聚酯切片行业发展趋势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2025-2031年膜级聚酯切片行业投资前景研究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中智林-－对我国膜级聚酯切片品牌的战略思考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二、膜级聚酯切片实施品牌战略的意义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三、膜级聚酯切片企业品牌的现状分析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四、我国膜级聚酯切片企业的品牌战略</w:t>
      </w:r>
      <w:r>
        <w:rPr>
          <w:rFonts w:hint="eastAsia"/>
        </w:rPr>
        <w:br/>
      </w:r>
      <w:r>
        <w:rPr>
          <w:rFonts w:hint="eastAsia"/>
        </w:rPr>
        <w:t>　　　　五、膜级聚酯切片品牌战略管理的策略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膜级聚酯切片行业历程</w:t>
      </w:r>
      <w:r>
        <w:rPr>
          <w:rFonts w:hint="eastAsia"/>
        </w:rPr>
        <w:br/>
      </w:r>
      <w:r>
        <w:rPr>
          <w:rFonts w:hint="eastAsia"/>
        </w:rPr>
        <w:t>　　图表 膜级聚酯切片行业生命周期</w:t>
      </w:r>
      <w:r>
        <w:rPr>
          <w:rFonts w:hint="eastAsia"/>
        </w:rPr>
        <w:br/>
      </w:r>
      <w:r>
        <w:rPr>
          <w:rFonts w:hint="eastAsia"/>
        </w:rPr>
        <w:t>　　图表 膜级聚酯切片行业产业链分析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2019-2024年膜级聚酯切片行业市场容量分析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2024年中国膜级聚酯切片行业需求领域分布格局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2024年中国膜级聚酯切片进口国家及地区分析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2024年中国膜级聚酯切片出口国家及地区分析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2019-2024年中国膜级聚酯切片行业企业平均规模情况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**地区膜级聚酯切片行业市场需求情况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**地区膜级聚酯切片市场规模及增长情况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**地区膜级聚酯切片行业市场需求情况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膜级聚酯切片企业信息</w:t>
      </w:r>
      <w:r>
        <w:rPr>
          <w:rFonts w:hint="eastAsia"/>
        </w:rPr>
        <w:br/>
      </w:r>
      <w:r>
        <w:rPr>
          <w:rFonts w:hint="eastAsia"/>
        </w:rPr>
        <w:t>　　图表 膜级聚酯切片企业经营情况分析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膜级聚酯切片重点企业（三）成长能力情况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2025-2031年中国膜级聚酯切片发展趋势预测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35e15204a45b9" w:history="1">
        <w:r>
          <w:rPr>
            <w:rStyle w:val="Hyperlink"/>
          </w:rPr>
          <w:t>2025-2031年中国膜级聚酯切片发展现状与前景趋势预测报告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35e15204a45b9" w:history="1">
        <w:r>
          <w:rPr>
            <w:rStyle w:val="Hyperlink"/>
          </w:rPr>
          <w:t>https://www.20087.com/8/06/MoJiJuZhiQiePianHangYeQuShi.html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热点：聚酯切片是什么材料、膜级聚酯切片参数、PET 纤维级 瓶级、膜级聚酯切片国家标准、聚酯瓶级切片生产工艺、膜级聚酯切片粘度是多少、聚酯切片、膜级聚酯切片的密度、聚酯切片原料是什么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135e569e943eb" w:history="1">
      <w:r>
        <w:rPr>
          <w:rStyle w:val="Hyperlink"/>
        </w:rPr>
        <w:t>2025-2031年中国膜级聚酯切片发展现状与前景趋势预测报告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oJiJuZhiQiePianHangYeQuShi.html" TargetMode="External" Id="R8c835e15204a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oJiJuZhiQiePianHangYeQuShi.html" TargetMode="External" Id="R147135e569e9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2024-12-29T02:35:00Z</dcterms:created>
  <dcterms:modified xsi:type="dcterms:W3CDTF">2024-12-29T03:35:00Z</dcterms:modified>
  <dc:subject>2025-2031年中国膜级聚酯切片发展现状与前景趋势预测报告</dc:subject>
  <dc:title>2025-2031年中国膜级聚酯切片发展现状与前景趋势预测报告</dc:title>
  <cp:keywords>2025-2031年中国膜级聚酯切片发展现状与前景趋势预测报告</cp:keywords>
  <dc:description>2025-2031年中国膜级聚酯切片发展现状与前景趋势预测报告</dc:description>
</cp:coreProperties>
</file>