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686d499434ef6" w:history="1">
              <w:r>
                <w:rPr>
                  <w:rStyle w:val="Hyperlink"/>
                </w:rPr>
                <w:t>2015年版中国制氢行业深度调研及市场前景分析报告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686d499434ef6" w:history="1">
              <w:r>
                <w:rPr>
                  <w:rStyle w:val="Hyperlink"/>
                </w:rPr>
                <w:t>2015年版中国制氢行业深度调研及市场前景分析报告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0686d499434ef6" w:history="1">
                <w:r>
                  <w:rPr>
                    <w:rStyle w:val="Hyperlink"/>
                  </w:rPr>
                  <w:t>https://www.20087.com/M_ShiYouHuaGong/69/ZhiQingDeFaZhanQuShi.html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氢是清洁、可再生能源的重要来源，近年来在全球范围内受到广泛关注。目前，制氢技术主要包括电解水制氢、天然气重整制氢、生物质制氢等多种方式。其中，电解水制氢因其环保、高效的特点而备受青睐。随着全球能源结构的转型和环保政策的推动，制氢行业得到了快速发展，产业链日益完善。</w:t>
      </w:r>
      <w:r>
        <w:rPr>
          <w:rFonts w:hint="eastAsia"/>
        </w:rPr>
        <w:br/>
      </w:r>
      <w:r>
        <w:rPr>
          <w:rFonts w:hint="eastAsia"/>
        </w:rPr>
        <w:t>　　未来，制氢的发展将朝着高效化、低成本化和规模化方向发展。高效化方面，通过改进电解技术、提高能源转换效率等手段，降低制氢过程中的能耗和成本。低成本化方面，随着相关技术的不断进步和产业规模的扩大，制氢成本有望进一步降低，从而提高其在能源市场的竞争力。规模化方面，随着全球对清洁能源需求的持续增长，制氢产业将逐步实现规模化生产，以满足日益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686d499434ef6" w:history="1">
        <w:r>
          <w:rPr>
            <w:rStyle w:val="Hyperlink"/>
          </w:rPr>
          <w:t>2015年版中国制氢行业深度调研及市场前景分析报告</w:t>
        </w:r>
      </w:hyperlink>
      <w:r>
        <w:rPr>
          <w:rFonts w:hint="eastAsia"/>
        </w:rPr>
        <w:t>》基于对制氢行业的深入研究和市场监测数据，全面分析了制氢行业现状、市场需求与市场规模。制氢报告详细探讨了产业链结构，价格动态，以及制氢各细分市场的特点。同时，还科学预测了市场前景与发展趋势，深入剖析了制氢品牌竞争格局，市场集中度，以及重点企业的经营状况。制氢报告旨在挖掘行业投资价值，揭示潜在风险与机遇，为投资者和决策者提供专业、科学、客观的战略建议，是了解制氢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制氢技术相关专利发展进程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我国发展制氢相关技术业务环境</w:t>
      </w:r>
      <w:r>
        <w:rPr>
          <w:rFonts w:hint="eastAsia"/>
        </w:rPr>
        <w:br/>
      </w:r>
      <w:r>
        <w:rPr>
          <w:rFonts w:hint="eastAsia"/>
        </w:rPr>
        <w:t>　　第三节 制氢相关专利技术简介</w:t>
      </w:r>
      <w:r>
        <w:rPr>
          <w:rFonts w:hint="eastAsia"/>
        </w:rPr>
        <w:br/>
      </w:r>
      <w:r>
        <w:rPr>
          <w:rFonts w:hint="eastAsia"/>
        </w:rPr>
        <w:t>　　　　一、制氢专利技术简介</w:t>
      </w:r>
      <w:r>
        <w:rPr>
          <w:rFonts w:hint="eastAsia"/>
        </w:rPr>
        <w:br/>
      </w:r>
      <w:r>
        <w:rPr>
          <w:rFonts w:hint="eastAsia"/>
        </w:rPr>
        <w:t>　　　　二、制氢主流专利技术简介</w:t>
      </w:r>
      <w:r>
        <w:rPr>
          <w:rFonts w:hint="eastAsia"/>
        </w:rPr>
        <w:br/>
      </w:r>
      <w:r>
        <w:rPr>
          <w:rFonts w:hint="eastAsia"/>
        </w:rPr>
        <w:t>　　　　三、制氢技术重要专利权人简介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制氢相关专利技术分析</w:t>
      </w:r>
      <w:r>
        <w:rPr>
          <w:rFonts w:hint="eastAsia"/>
        </w:rPr>
        <w:br/>
      </w:r>
      <w:r>
        <w:rPr>
          <w:rFonts w:hint="eastAsia"/>
        </w:rPr>
        <w:t>　　第一节 电解制氢技术相关专利技术总体分析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一、电解制氢技术领域专利申请时间发展趋势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二、电解制氢技术领域专利申请区域分布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三、电解制氢技术核心技术的专利分布情况及发展趋势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四、电解制氢技术的专利权人分析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五、国内外电解制氢技术专利技术对比研究</w:t>
      </w:r>
      <w:r>
        <w:rPr>
          <w:rFonts w:hint="eastAsia"/>
        </w:rPr>
        <w:br/>
      </w:r>
      <w:r>
        <w:rPr>
          <w:rFonts w:hint="eastAsia"/>
        </w:rPr>
        <w:t>　　第二节 生物制氢技术专利技术分析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一、生物制氢技术领域专利申请时间发展趋势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二、生物制氢技术领域专利申请区域分布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三、生物制氢核心技术的专利分布情况及发展趋势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四、生物制氢技术的专利权人分析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五、国内外生物制氢专利技术对比研究</w:t>
      </w:r>
      <w:r>
        <w:rPr>
          <w:rFonts w:hint="eastAsia"/>
        </w:rPr>
        <w:br/>
      </w:r>
      <w:r>
        <w:rPr>
          <w:rFonts w:hint="eastAsia"/>
        </w:rPr>
        <w:t>　　第三节 太阳能制氢技术专利技术分析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一、太阳能制氢技术领域发展分析</w:t>
      </w:r>
      <w:r>
        <w:rPr>
          <w:rFonts w:hint="eastAsia"/>
        </w:rPr>
        <w:br/>
      </w:r>
      <w:r>
        <w:rPr>
          <w:rFonts w:hint="eastAsia"/>
        </w:rPr>
        <w:t>　　　　二、太阳能制氢技术领域专利申请区域分布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三、太阳能制氢核心技术的专利分布情况及发展趋势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四、太阳能制氢技术的专利权人分析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五、国内外太阳能制氢技术专利技术对比研究</w:t>
      </w:r>
      <w:r>
        <w:rPr>
          <w:rFonts w:hint="eastAsia"/>
        </w:rPr>
        <w:br/>
      </w:r>
      <w:r>
        <w:rPr>
          <w:rFonts w:hint="eastAsia"/>
        </w:rPr>
        <w:t>　　第四节 天然气制氢技术专利技术分析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一、天然气制氢技术领域发展分析</w:t>
      </w:r>
      <w:r>
        <w:rPr>
          <w:rFonts w:hint="eastAsia"/>
        </w:rPr>
        <w:br/>
      </w:r>
      <w:r>
        <w:rPr>
          <w:rFonts w:hint="eastAsia"/>
        </w:rPr>
        <w:t>　　　　二、天然气制氢新工艺与新技术分析</w:t>
      </w:r>
      <w:r>
        <w:rPr>
          <w:rFonts w:hint="eastAsia"/>
        </w:rPr>
        <w:br/>
      </w:r>
      <w:r>
        <w:rPr>
          <w:rFonts w:hint="eastAsia"/>
        </w:rPr>
        <w:t>　　　　三、油田天然气制氢技术及发展方向</w:t>
      </w:r>
      <w:r>
        <w:rPr>
          <w:rFonts w:hint="eastAsia"/>
        </w:rPr>
        <w:br/>
      </w:r>
      <w:r>
        <w:rPr>
          <w:rFonts w:hint="eastAsia"/>
        </w:rPr>
        <w:t>　　　　四、国内天然气制氢技术专利技术应用分析</w:t>
      </w:r>
      <w:r>
        <w:rPr>
          <w:rFonts w:hint="eastAsia"/>
        </w:rPr>
        <w:br/>
      </w:r>
      <w:r>
        <w:rPr>
          <w:rFonts w:hint="eastAsia"/>
        </w:rPr>
        <w:t>　　　　五、制氢设备（氢能一体机）技术分析</w:t>
      </w:r>
      <w:r>
        <w:rPr>
          <w:rFonts w:hint="eastAsia"/>
        </w:rPr>
        <w:br/>
      </w:r>
      <w:r>
        <w:rPr>
          <w:rFonts w:hint="eastAsia"/>
        </w:rPr>
        <w:t>　　第五节 甲醇制氢技术专利技术分析</w:t>
      </w:r>
      <w:r>
        <w:rPr>
          <w:rFonts w:hint="eastAsia"/>
        </w:rPr>
        <w:br/>
      </w:r>
      <w:r>
        <w:rPr>
          <w:rFonts w:hint="eastAsia"/>
        </w:rPr>
        <w:t>　　　　一、甲醇制氢技术领域发展分析</w:t>
      </w:r>
      <w:r>
        <w:rPr>
          <w:rFonts w:hint="eastAsia"/>
        </w:rPr>
        <w:br/>
      </w:r>
      <w:r>
        <w:rPr>
          <w:rFonts w:hint="eastAsia"/>
        </w:rPr>
        <w:t>　　　　二、甲醇制氢技术领域专利申请区域分布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三、甲醇制氢核心技术的专利分布情况及发展趋势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四、甲醇制氢技术专利的效益分析</w:t>
      </w:r>
      <w:r>
        <w:rPr>
          <w:rFonts w:hint="eastAsia"/>
        </w:rPr>
        <w:br/>
      </w:r>
      <w:r>
        <w:rPr>
          <w:rFonts w:hint="eastAsia"/>
        </w:rPr>
        <w:t>　　　　五、国内外甲醇制氢技术专利技术对比研究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制氢技术相关专利重点企业分析</w:t>
      </w:r>
      <w:r>
        <w:rPr>
          <w:rFonts w:hint="eastAsia"/>
        </w:rPr>
        <w:br/>
      </w:r>
      <w:r>
        <w:rPr>
          <w:rFonts w:hint="eastAsia"/>
        </w:rPr>
        <w:t>　　第一节 BASFAG德国巴斯夫公司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二、公司主营业务</w:t>
      </w:r>
      <w:r>
        <w:rPr>
          <w:rFonts w:hint="eastAsia"/>
        </w:rPr>
        <w:br/>
      </w:r>
      <w:r>
        <w:rPr>
          <w:rFonts w:hint="eastAsia"/>
        </w:rPr>
        <w:t>　　　　三、2015年经营状况</w:t>
      </w:r>
      <w:r>
        <w:rPr>
          <w:rFonts w:hint="eastAsia"/>
        </w:rPr>
        <w:br/>
      </w:r>
      <w:r>
        <w:rPr>
          <w:rFonts w:hint="eastAsia"/>
        </w:rPr>
        <w:t>　　第二节 MATSUSHITADENKISANGYOKK松下电器产业株式会社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三、2015年经营状况</w:t>
      </w:r>
      <w:r>
        <w:rPr>
          <w:rFonts w:hint="eastAsia"/>
        </w:rPr>
        <w:br/>
      </w:r>
      <w:r>
        <w:rPr>
          <w:rFonts w:hint="eastAsia"/>
        </w:rPr>
        <w:t>　　第三节 BAYERAG德国拜耳公司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二、2015年经营状况</w:t>
      </w:r>
      <w:r>
        <w:rPr>
          <w:rFonts w:hint="eastAsia"/>
        </w:rPr>
        <w:br/>
      </w:r>
      <w:r>
        <w:rPr>
          <w:rFonts w:hint="eastAsia"/>
        </w:rPr>
        <w:t>　　　　三、2015年经营状况</w:t>
      </w:r>
      <w:r>
        <w:rPr>
          <w:rFonts w:hint="eastAsia"/>
        </w:rPr>
        <w:br/>
      </w:r>
      <w:r>
        <w:rPr>
          <w:rFonts w:hint="eastAsia"/>
        </w:rPr>
        <w:t>　　第四节 SUMITOMOCHEMCOLT住友化学电子材料事业部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三、2015年经营状况</w:t>
      </w:r>
      <w:r>
        <w:rPr>
          <w:rFonts w:hint="eastAsia"/>
        </w:rPr>
        <w:br/>
      </w:r>
      <w:r>
        <w:rPr>
          <w:rFonts w:hint="eastAsia"/>
        </w:rPr>
        <w:t>　　第五节 TOSHIBAKK日本东芝公司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二、2015年经营状况</w:t>
      </w:r>
      <w:r>
        <w:rPr>
          <w:rFonts w:hint="eastAsia"/>
        </w:rPr>
        <w:br/>
      </w:r>
      <w:r>
        <w:rPr>
          <w:rFonts w:hint="eastAsia"/>
        </w:rPr>
        <w:t>　　　　三、2015年发展规划</w:t>
      </w:r>
      <w:r>
        <w:rPr>
          <w:rFonts w:hint="eastAsia"/>
        </w:rPr>
        <w:br/>
      </w:r>
      <w:r>
        <w:rPr>
          <w:rFonts w:hint="eastAsia"/>
        </w:rPr>
        <w:t>　　第六节 DEGUSSAAG德固萨有限公司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t>　　　　三、2015年经营状况</w:t>
      </w:r>
      <w:r>
        <w:rPr>
          <w:rFonts w:hint="eastAsia"/>
        </w:rPr>
        <w:br/>
      </w:r>
      <w:r>
        <w:rPr>
          <w:rFonts w:hint="eastAsia"/>
        </w:rPr>
        <w:t>　　第七节 SANYOELECTRICCOLTD日本三洋电机株式会社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二、2015年经营状况</w:t>
      </w:r>
      <w:r>
        <w:rPr>
          <w:rFonts w:hint="eastAsia"/>
        </w:rPr>
        <w:br/>
      </w:r>
      <w:r>
        <w:rPr>
          <w:rFonts w:hint="eastAsia"/>
        </w:rPr>
        <w:t>　　　　三、2015年在华发展</w:t>
      </w:r>
      <w:r>
        <w:rPr>
          <w:rFonts w:hint="eastAsia"/>
        </w:rPr>
        <w:br/>
      </w:r>
      <w:r>
        <w:rPr>
          <w:rFonts w:hint="eastAsia"/>
        </w:rPr>
        <w:t>　　第八节 中:智林：SONYCORP索尼公司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二、2015年经营状况</w:t>
      </w:r>
      <w:r>
        <w:rPr>
          <w:rFonts w:hint="eastAsia"/>
        </w:rPr>
        <w:br/>
      </w:r>
      <w:r>
        <w:rPr>
          <w:rFonts w:hint="eastAsia"/>
        </w:rPr>
        <w:t>　　　　三、2015年发展预测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不同制氢路线的氢气成本比较</w:t>
      </w:r>
      <w:r>
        <w:rPr>
          <w:rFonts w:hint="eastAsia"/>
        </w:rPr>
        <w:br/>
      </w:r>
      <w:r>
        <w:rPr>
          <w:rFonts w:hint="eastAsia"/>
        </w:rPr>
        <w:t>　　图表 煤制氢间接效益</w:t>
      </w:r>
      <w:r>
        <w:rPr>
          <w:rFonts w:hint="eastAsia"/>
        </w:rPr>
        <w:br/>
      </w:r>
      <w:r>
        <w:rPr>
          <w:rFonts w:hint="eastAsia"/>
        </w:rPr>
        <w:t>　　图表 氢气回收净化技术比较</w:t>
      </w:r>
      <w:r>
        <w:rPr>
          <w:rFonts w:hint="eastAsia"/>
        </w:rPr>
        <w:br/>
      </w:r>
      <w:r>
        <w:rPr>
          <w:rFonts w:hint="eastAsia"/>
        </w:rPr>
        <w:t>　　图表 工业水电解制氢装置的现状与研制</w:t>
      </w:r>
      <w:r>
        <w:rPr>
          <w:rFonts w:hint="eastAsia"/>
        </w:rPr>
        <w:br/>
      </w:r>
      <w:r>
        <w:rPr>
          <w:rFonts w:hint="eastAsia"/>
        </w:rPr>
        <w:t>　　图表 几种制氢方法的比较</w:t>
      </w:r>
      <w:r>
        <w:rPr>
          <w:rFonts w:hint="eastAsia"/>
        </w:rPr>
        <w:br/>
      </w:r>
      <w:r>
        <w:rPr>
          <w:rFonts w:hint="eastAsia"/>
        </w:rPr>
        <w:t>　　图表 部分国内外太阳能水电解制氢专利</w:t>
      </w:r>
      <w:r>
        <w:rPr>
          <w:rFonts w:hint="eastAsia"/>
        </w:rPr>
        <w:br/>
      </w:r>
      <w:r>
        <w:rPr>
          <w:rFonts w:hint="eastAsia"/>
        </w:rPr>
        <w:t>　　图表 天然气制氢造气单元和PSA单元工艺流程</w:t>
      </w:r>
      <w:r>
        <w:rPr>
          <w:rFonts w:hint="eastAsia"/>
        </w:rPr>
        <w:br/>
      </w:r>
      <w:r>
        <w:rPr>
          <w:rFonts w:hint="eastAsia"/>
        </w:rPr>
        <w:t>　　图表 甲醇制氢工艺流程</w:t>
      </w:r>
      <w:r>
        <w:rPr>
          <w:rFonts w:hint="eastAsia"/>
        </w:rPr>
        <w:br/>
      </w:r>
      <w:r>
        <w:rPr>
          <w:rFonts w:hint="eastAsia"/>
        </w:rPr>
        <w:t>　　图表 煤制氢工艺流程</w:t>
      </w:r>
      <w:r>
        <w:rPr>
          <w:rFonts w:hint="eastAsia"/>
        </w:rPr>
        <w:br/>
      </w:r>
      <w:r>
        <w:rPr>
          <w:rFonts w:hint="eastAsia"/>
        </w:rPr>
        <w:t>　　图表 天然气制氢工艺流程</w:t>
      </w:r>
      <w:r>
        <w:rPr>
          <w:rFonts w:hint="eastAsia"/>
        </w:rPr>
        <w:br/>
      </w:r>
      <w:r>
        <w:rPr>
          <w:rFonts w:hint="eastAsia"/>
        </w:rPr>
        <w:t>　　图表 焦炉煤气制氢工艺流程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686d499434ef6" w:history="1">
        <w:r>
          <w:rPr>
            <w:rStyle w:val="Hyperlink"/>
          </w:rPr>
          <w:t>2015年版中国制氢行业深度调研及市场前景分析报告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0686d499434ef6" w:history="1">
        <w:r>
          <w:rPr>
            <w:rStyle w:val="Hyperlink"/>
          </w:rPr>
          <w:t>https://www.20087.com/M_ShiYouHuaGong/69/ZhiQingDeFaZhanQuShi.html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6b1935a924d89" w:history="1">
      <w:r>
        <w:rPr>
          <w:rStyle w:val="Hyperlink"/>
        </w:rPr>
        <w:t>2015年版中国制氢行业深度调研及市场前景分析报告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ZhiQingDeFaZhanQuShi.html" TargetMode="External" Id="R4d0686d49943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ZhiQingDeFaZhanQuShi.html" TargetMode="External" Id="R41e6b1935a92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2015-09-06T02:53:29Z</dcterms:created>
  <dcterms:modified xsi:type="dcterms:W3CDTF">2015-09-06T03:53:29Z</dcterms:modified>
  <dc:subject>2015年版中国制氢行业深度调研及市场前景分析报告</dc:subject>
  <dc:title>2015年版中国制氢行业深度调研及市场前景分析报告</dc:title>
  <cp:keywords>2015年版中国制氢行业深度调研及市场前景分析报告</cp:keywords>
  <dc:description>2015年版中国制氢行业深度调研及市场前景分析报告</dc:description>
</cp:coreProperties>
</file>