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00d6441924326" w:history="1">
              <w:r>
                <w:rPr>
                  <w:rStyle w:val="Hyperlink"/>
                </w:rPr>
                <w:t>中国食品级双氧水发展现状及市场前景分析报告（2025-2031年）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00d6441924326" w:history="1">
              <w:r>
                <w:rPr>
                  <w:rStyle w:val="Hyperlink"/>
                </w:rPr>
                <w:t>中国食品级双氧水发展现状及市场前景分析报告（2025-2031年）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00d6441924326" w:history="1">
                <w:r>
                  <w:rPr>
                    <w:rStyle w:val="Hyperlink"/>
                  </w:rPr>
                  <w:t>https://www.20087.com/9/66/ShiPinJiShuangYangShuiQianJing.html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双氧水是一种无色、无味、无臭的液体，具有强氧化性，常用于食品加工过程中的消毒、漂白等。近年来，随着全球食品加工行业的快速发展，食品级双氧水的市场需求也在不断增加。同时，行业内的技术创新和产业升级也在推动该行业的发展，如提高生产效率、降低生产成本、优化产品结构等。</w:t>
      </w:r>
      <w:r>
        <w:rPr>
          <w:rFonts w:hint="eastAsia"/>
        </w:rPr>
        <w:br/>
      </w:r>
      <w:r>
        <w:rPr>
          <w:rFonts w:hint="eastAsia"/>
        </w:rPr>
        <w:t>　　未来，食品级双氧水市场有望保持稳定增长。一方面，随着全球食品加工行业的持续发展，对食品级双氧水的需求将继续增加。另一方面，随着环保政策的加严和产业结构的调整优化，食品级双氧水行业将面临更加严格的环保要求和市场竞争压力，推动行业向更加绿色、高效、安全的方向发展。在此背景下，食品级双氧水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00d6441924326" w:history="1">
        <w:r>
          <w:rPr>
            <w:rStyle w:val="Hyperlink"/>
          </w:rPr>
          <w:t>中国食品级双氧水发展现状及市场前景分析报告（2025-2031年）</w:t>
        </w:r>
      </w:hyperlink>
      <w:r>
        <w:rPr>
          <w:rFonts w:hint="eastAsia"/>
        </w:rPr>
        <w:t>》从市场规模、需求变化及价格动态等维度，系统解析了食品级双氧水行业的现状与发展趋势。报告深入分析了食品级双氧水产业链各环节，科学预测了市场前景与技术发展方向，同时聚焦食品级双氧水细分市场特点及重点企业的经营表现，揭示了食品级双氧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食品级双氧水定义及概况</w:t>
      </w:r>
      <w:r>
        <w:rPr>
          <w:rFonts w:hint="eastAsia"/>
        </w:rPr>
        <w:br/>
      </w:r>
      <w:r>
        <w:rPr>
          <w:rFonts w:hint="eastAsia"/>
        </w:rPr>
        <w:t>　　第一节 食品级双氧水概述</w:t>
      </w:r>
      <w:r>
        <w:rPr>
          <w:rFonts w:hint="eastAsia"/>
        </w:rPr>
        <w:br/>
      </w:r>
      <w:r>
        <w:rPr>
          <w:rFonts w:hint="eastAsia"/>
        </w:rPr>
        <w:t>　　第二节 食品级双氧水相关标准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食品级双氧水产品生产工艺及技术趋势研究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提高食品级双氧水技术的策略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食品级双氧水行业发展形势分析</w:t>
      </w:r>
      <w:r>
        <w:rPr>
          <w:rFonts w:hint="eastAsia"/>
        </w:rPr>
        <w:br/>
      </w:r>
      <w:r>
        <w:rPr>
          <w:rFonts w:hint="eastAsia"/>
        </w:rPr>
        <w:t>　　第一节 食品级双氧水行业发展概况</w:t>
      </w:r>
      <w:r>
        <w:rPr>
          <w:rFonts w:hint="eastAsia"/>
        </w:rPr>
        <w:br/>
      </w:r>
      <w:r>
        <w:rPr>
          <w:rFonts w:hint="eastAsia"/>
        </w:rPr>
        <w:t>　　第二节 2020-2025年食品级双氧水行业运行分析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国内食品级双氧水生产现状分析</w:t>
      </w:r>
      <w:r>
        <w:rPr>
          <w:rFonts w:hint="eastAsia"/>
        </w:rPr>
        <w:br/>
      </w:r>
      <w:r>
        <w:rPr>
          <w:rFonts w:hint="eastAsia"/>
        </w:rPr>
        <w:t>　　第一节 国内食品级双氧水生产企业现状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国内食品级双氧水产能、产量分析与预测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2024-2025年国内食品级双氧水市场现状分析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一、食品级双氧水市场需求的规模</w:t>
      </w:r>
      <w:r>
        <w:rPr>
          <w:rFonts w:hint="eastAsia"/>
        </w:rPr>
        <w:br/>
      </w:r>
      <w:r>
        <w:rPr>
          <w:rFonts w:hint="eastAsia"/>
        </w:rPr>
        <w:t>　　　　二、影响食品级双氧水市场需求的因素</w:t>
      </w:r>
      <w:r>
        <w:rPr>
          <w:rFonts w:hint="eastAsia"/>
        </w:rPr>
        <w:br/>
      </w:r>
      <w:r>
        <w:rPr>
          <w:rFonts w:hint="eastAsia"/>
        </w:rPr>
        <w:t>　　　　三、食品级双氧水市场需求规模预测</w:t>
      </w:r>
      <w:r>
        <w:rPr>
          <w:rFonts w:hint="eastAsia"/>
        </w:rPr>
        <w:br/>
      </w:r>
      <w:r>
        <w:rPr>
          <w:rFonts w:hint="eastAsia"/>
        </w:rPr>
        <w:t>　　第二节 食品级双氧水销售渠道分析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食品级双氧水进、出口分析</w:t>
      </w:r>
      <w:r>
        <w:rPr>
          <w:rFonts w:hint="eastAsia"/>
        </w:rPr>
        <w:br/>
      </w:r>
      <w:r>
        <w:rPr>
          <w:rFonts w:hint="eastAsia"/>
        </w:rPr>
        <w:t>　　第一节 国外食品级双氧水市场调研</w:t>
      </w:r>
      <w:r>
        <w:rPr>
          <w:rFonts w:hint="eastAsia"/>
        </w:rPr>
        <w:br/>
      </w:r>
      <w:r>
        <w:rPr>
          <w:rFonts w:hint="eastAsia"/>
        </w:rPr>
        <w:t>　　第二节 食品级双氧水进、出口量值</w:t>
      </w:r>
      <w:r>
        <w:rPr>
          <w:rFonts w:hint="eastAsia"/>
        </w:rPr>
        <w:br/>
      </w:r>
      <w:r>
        <w:rPr>
          <w:rFonts w:hint="eastAsia"/>
        </w:rPr>
        <w:t>　　　　一、食品级双氧水进口量值</w:t>
      </w:r>
      <w:r>
        <w:rPr>
          <w:rFonts w:hint="eastAsia"/>
        </w:rPr>
        <w:br/>
      </w:r>
      <w:r>
        <w:rPr>
          <w:rFonts w:hint="eastAsia"/>
        </w:rPr>
        <w:t>　　　　二、食品级双氧水出口量值</w:t>
      </w:r>
      <w:r>
        <w:rPr>
          <w:rFonts w:hint="eastAsia"/>
        </w:rPr>
        <w:br/>
      </w:r>
      <w:r>
        <w:rPr>
          <w:rFonts w:hint="eastAsia"/>
        </w:rPr>
        <w:t>　　第三节 食品级双氧水进、出口分析与预测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2024-2025年食品级双氧水价格走势分析</w:t>
      </w:r>
      <w:r>
        <w:rPr>
          <w:rFonts w:hint="eastAsia"/>
        </w:rPr>
        <w:br/>
      </w:r>
      <w:r>
        <w:rPr>
          <w:rFonts w:hint="eastAsia"/>
        </w:rPr>
        <w:t>　　第一节 食品级双氧水历史价格回顾</w:t>
      </w:r>
      <w:r>
        <w:rPr>
          <w:rFonts w:hint="eastAsia"/>
        </w:rPr>
        <w:br/>
      </w:r>
      <w:r>
        <w:rPr>
          <w:rFonts w:hint="eastAsia"/>
        </w:rPr>
        <w:t>　　第二节 食品级双氧水价格影响因素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2024-2025年中国食品级双氧水市场影响因素分析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食品级双氧水及其主要上、下游产品</w:t>
      </w:r>
      <w:r>
        <w:rPr>
          <w:rFonts w:hint="eastAsia"/>
        </w:rPr>
        <w:br/>
      </w:r>
      <w:r>
        <w:rPr>
          <w:rFonts w:hint="eastAsia"/>
        </w:rPr>
        <w:t>　　第一节 食品级双氧水主要上游产品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食品级双氧水国内重点生产厂家竞争与趋势分析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山东华泰英特罗斯化工有限公司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四、食品级双氧水产品产销分析</w:t>
      </w:r>
      <w:r>
        <w:rPr>
          <w:rFonts w:hint="eastAsia"/>
        </w:rPr>
        <w:br/>
      </w:r>
      <w:r>
        <w:rPr>
          <w:rFonts w:hint="eastAsia"/>
        </w:rPr>
        <w:t>　　第二节 杭州精欣化工有限公司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四、食品级双氧水产品产销分析</w:t>
      </w:r>
      <w:r>
        <w:rPr>
          <w:rFonts w:hint="eastAsia"/>
        </w:rPr>
        <w:br/>
      </w:r>
      <w:r>
        <w:rPr>
          <w:rFonts w:hint="eastAsia"/>
        </w:rPr>
        <w:t>　　第三节 中盐常州化工股份有限公司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四、食品级双氧水产品产销分析</w:t>
      </w:r>
      <w:r>
        <w:rPr>
          <w:rFonts w:hint="eastAsia"/>
        </w:rPr>
        <w:br/>
      </w:r>
      <w:r>
        <w:rPr>
          <w:rFonts w:hint="eastAsia"/>
        </w:rPr>
        <w:t>　　第四节 上海哈勃化学技术有限公司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四、食品级双氧水产品产销分析</w:t>
      </w:r>
      <w:r>
        <w:rPr>
          <w:rFonts w:hint="eastAsia"/>
        </w:rPr>
        <w:br/>
      </w:r>
      <w:r>
        <w:rPr>
          <w:rFonts w:hint="eastAsia"/>
        </w:rPr>
        <w:t>　　第五节 沈阳康利精细化工有限公司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四、食品级双氧水产品产销分析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食品级双氧水产品行业前景调研分析</w:t>
      </w:r>
      <w:r>
        <w:rPr>
          <w:rFonts w:hint="eastAsia"/>
        </w:rPr>
        <w:br/>
      </w:r>
      <w:r>
        <w:rPr>
          <w:rFonts w:hint="eastAsia"/>
        </w:rPr>
        <w:t>　　第一节 食品级双氧水产品投资机会</w:t>
      </w:r>
      <w:r>
        <w:rPr>
          <w:rFonts w:hint="eastAsia"/>
        </w:rPr>
        <w:br/>
      </w:r>
      <w:r>
        <w:rPr>
          <w:rFonts w:hint="eastAsia"/>
        </w:rPr>
        <w:t>　　第二节 食品级双氧水产品投资前景</w:t>
      </w:r>
      <w:r>
        <w:rPr>
          <w:rFonts w:hint="eastAsia"/>
        </w:rPr>
        <w:br/>
      </w:r>
      <w:r>
        <w:rPr>
          <w:rFonts w:hint="eastAsia"/>
        </w:rPr>
        <w:t>　　第三节 食品级双氧水产品投资收益预测</w:t>
      </w:r>
      <w:r>
        <w:rPr>
          <w:rFonts w:hint="eastAsia"/>
        </w:rPr>
        <w:br/>
      </w:r>
      <w:r>
        <w:rPr>
          <w:rFonts w:hint="eastAsia"/>
        </w:rPr>
        <w:t>　　第四节 (中智.林)食品级双氧水行业未来投资方向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食品级双氧水行业历程</w:t>
      </w:r>
      <w:r>
        <w:rPr>
          <w:rFonts w:hint="eastAsia"/>
        </w:rPr>
        <w:br/>
      </w:r>
      <w:r>
        <w:rPr>
          <w:rFonts w:hint="eastAsia"/>
        </w:rPr>
        <w:t>　　图表 食品级双氧水行业生命周期</w:t>
      </w:r>
      <w:r>
        <w:rPr>
          <w:rFonts w:hint="eastAsia"/>
        </w:rPr>
        <w:br/>
      </w:r>
      <w:r>
        <w:rPr>
          <w:rFonts w:hint="eastAsia"/>
        </w:rPr>
        <w:t>　　图表 食品级双氧水行业产业链分析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2020-2025年食品级双氧水行业市场容量分析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2020-2025年中国食品级双氧水行业产量及增长趋势</w:t>
      </w:r>
      <w:r>
        <w:rPr>
          <w:rFonts w:hint="eastAsia"/>
        </w:rPr>
        <w:br/>
      </w:r>
      <w:r>
        <w:rPr>
          <w:rFonts w:hint="eastAsia"/>
        </w:rPr>
        <w:t>　　图表 食品级双氧水行业动态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2025年中国食品级双氧水行业需求领域分布格局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2025年中国食品级双氧水进口国家及地区分析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2025年中国食品级双氧水出口国家及地区分析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**地区食品级双氧水行业市场需求情况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食品级双氧水重点企业（二）经营情况分析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食品级双氧水重点企业（二）主要经济指标情况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2025-2031年中国食品级双氧水行业产能预测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2025-2031年中国食品级双氧水行业产量预测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2025-2031年中国食品级双氧水市场需求量预测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2025-2031年中国食品级双氧水行业供需平衡预测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2025-2031年中国食品级双氧水行业风险分析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2025-2031年中国食品级双氧水行业市场容量预测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2025-2031年中国食品级双氧水行业市场规模预测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2025-2031年中国食品级双氧水市场前景分析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2025-2031年中国食品级双氧水行业发展趋势预测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00d6441924326" w:history="1">
        <w:r>
          <w:rPr>
            <w:rStyle w:val="Hyperlink"/>
          </w:rPr>
          <w:t>中国食品级双氧水发展现状及市场前景分析报告（2025-2031年）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00d6441924326" w:history="1">
        <w:r>
          <w:rPr>
            <w:rStyle w:val="Hyperlink"/>
          </w:rPr>
          <w:t>https://www.20087.com/9/66/ShiPinJiShuangYangShuiQianJing.html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双氧水怎么泡肉、食品级双氧水对人体有哪些危害、食用双氧水能用在食品中吗、食品级双氧水国家标准、工业双氧水和医用双氧水的区别、食品级双氧水生产设备、食品级双氧水百科、食品级双氧水可以用在肉制品厂家吗、食品级双氧水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4b56a26a743f6" w:history="1">
      <w:r>
        <w:rPr>
          <w:rStyle w:val="Hyperlink"/>
        </w:rPr>
        <w:t>中国食品级双氧水发展现状及市场前景分析报告（2025-2031年）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hiPinJiShuangYangShuiQianJing.html" TargetMode="External" Id="R7ba00d644192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hiPinJiShuangYangShuiQianJing.html" TargetMode="External" Id="R86d4b56a26a7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2025-01-31T02:37:00Z</dcterms:created>
  <dcterms:modified xsi:type="dcterms:W3CDTF">2025-01-31T03:37:00Z</dcterms:modified>
  <dc:subject>中国食品级双氧水发展现状及市场前景分析报告（2025-2031年）</dc:subject>
  <dc:title>中国食品级双氧水发展现状及市场前景分析报告（2025-2031年）</dc:title>
  <cp:keywords>中国食品级双氧水发展现状及市场前景分析报告（2025-2031年）</cp:keywords>
  <dc:description>中国食品级双氧水发展现状及市场前景分析报告（2025-2031年）</dc:description>
</cp:coreProperties>
</file>