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7504c81004f3f" w:history="1">
              <w:r>
                <w:rPr>
                  <w:rStyle w:val="Hyperlink"/>
                </w:rPr>
                <w:t>2025-2031年中国ADC发泡剂行业现状研究分析及市场前景预测报告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7504c81004f3f" w:history="1">
              <w:r>
                <w:rPr>
                  <w:rStyle w:val="Hyperlink"/>
                </w:rPr>
                <w:t>2025-2031年中国ADC发泡剂行业现状研究分析及市场前景预测报告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7504c81004f3f" w:history="1">
                <w:r>
                  <w:rPr>
                    <w:rStyle w:val="Hyperlink"/>
                  </w:rPr>
                  <w:t>https://www.20087.com/M_ShiYouHuaGong/69/ADCFaPaoJiFaZhanQuShiYuCeFenXi.html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发泡剂（偶氮二甲酰胺）作为塑料加工中的关键添加剂，近年来随着下游行业如汽车、建筑和包装对轻量化和隔音隔热材料需求的增长，其市场需求持续上升。技术进步，如发泡剂的稳定性提升和发泡效果的优化，提高了最终产品的性能和生产效率。同时，环保法规的趋严促使ADC发泡剂的生产和使用更加注重低毒性和低排放。</w:t>
      </w:r>
      <w:r>
        <w:rPr>
          <w:rFonts w:hint="eastAsia"/>
        </w:rPr>
        <w:br/>
      </w:r>
      <w:r>
        <w:rPr>
          <w:rFonts w:hint="eastAsia"/>
        </w:rPr>
        <w:t>　　未来，ADC发泡剂行业将更加注重环保和功能化。环保方面，行业将致力于开发低VOC（挥发性有机化合物）和可生物降解的发泡剂，以减少对环境的影响。功能化则意味着发泡剂将被设计用于特定应用领域，如开发具有阻燃、抗静电或抗菌性能的发泡剂，以满足不同行业的需求。此外，随着3D打印技术的发展，适用于增材制造的发泡剂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7504c81004f3f" w:history="1">
        <w:r>
          <w:rPr>
            <w:rStyle w:val="Hyperlink"/>
          </w:rPr>
          <w:t>2025-2031年中国ADC发泡剂行业现状研究分析及市场前景预测报告</w:t>
        </w:r>
      </w:hyperlink>
      <w:r>
        <w:rPr>
          <w:rFonts w:hint="eastAsia"/>
        </w:rPr>
        <w:t>》系统分析了ADC发泡剂行业的市场规模、需求动态及价格趋势，并深入探讨了ADC发泡剂产业链结构的变化与发展。报告详细解读了ADC发泡剂行业现状，科学预测了未来市场前景与发展趋势，同时对ADC发泡剂细分市场的竞争格局进行了全面评估，重点关注领先企业的竞争实力、市场集中度及品牌影响力。结合ADC发泡剂技术现状与未来方向，报告揭示了ADC发泡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2025年世界ADC发泡剂行业市场运行状况分析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2025年世界ADC发泡剂行业发展概况</w:t>
      </w:r>
      <w:r>
        <w:rPr>
          <w:rFonts w:hint="eastAsia"/>
        </w:rPr>
        <w:br/>
      </w:r>
      <w:r>
        <w:rPr>
          <w:rFonts w:hint="eastAsia"/>
        </w:rPr>
        <w:t>　　　　一、世界ADC发泡剂市场运行格局分析</w:t>
      </w:r>
      <w:r>
        <w:rPr>
          <w:rFonts w:hint="eastAsia"/>
        </w:rPr>
        <w:br/>
      </w:r>
      <w:r>
        <w:rPr>
          <w:rFonts w:hint="eastAsia"/>
        </w:rPr>
        <w:t>　　　　二、国外ADC发泡剂技术研发水平分析</w:t>
      </w:r>
      <w:r>
        <w:rPr>
          <w:rFonts w:hint="eastAsia"/>
        </w:rPr>
        <w:br/>
      </w:r>
      <w:r>
        <w:rPr>
          <w:rFonts w:hint="eastAsia"/>
        </w:rPr>
        <w:t>　　　　三、世界ADC发泡剂产品价格走势分析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2025年世界主要地区ADC发泡剂行业运行基本情况分析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2025-2031年世界ADC发泡剂行业发展趋势分析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2025年中国ADC发泡剂行业发展宏观经济环境分析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2025年中国ADC发泡剂行业运行政策环境分析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2025年中国ADC发泡剂行业发展社会环境分析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2025年中国ADC发泡剂行业总体运行形势分析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2025年中国ADC发泡剂行业发展概况</w:t>
      </w:r>
      <w:r>
        <w:rPr>
          <w:rFonts w:hint="eastAsia"/>
        </w:rPr>
        <w:br/>
      </w:r>
      <w:r>
        <w:rPr>
          <w:rFonts w:hint="eastAsia"/>
        </w:rPr>
        <w:t>　　　　一、中国 ADC 发泡剂行业发展历程</w:t>
      </w:r>
      <w:r>
        <w:rPr>
          <w:rFonts w:hint="eastAsia"/>
        </w:rPr>
        <w:br/>
      </w:r>
      <w:r>
        <w:rPr>
          <w:rFonts w:hint="eastAsia"/>
        </w:rPr>
        <w:t>　　　　二、中国 ADC 发泡剂行业走势分析</w:t>
      </w:r>
      <w:r>
        <w:rPr>
          <w:rFonts w:hint="eastAsia"/>
        </w:rPr>
        <w:br/>
      </w:r>
      <w:r>
        <w:rPr>
          <w:rFonts w:hint="eastAsia"/>
        </w:rPr>
        <w:t>　　　　三、中国 ADC 发泡剂生产技术发展现状</w:t>
      </w:r>
      <w:r>
        <w:rPr>
          <w:rFonts w:hint="eastAsia"/>
        </w:rPr>
        <w:br/>
      </w:r>
      <w:r>
        <w:rPr>
          <w:rFonts w:hint="eastAsia"/>
        </w:rPr>
        <w:t>　　第二节 2025年中国ADC发泡剂行业市场运行动态分析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一、ADC发泡剂价格走高</w:t>
      </w:r>
      <w:r>
        <w:rPr>
          <w:rFonts w:hint="eastAsia"/>
        </w:rPr>
        <w:br/>
      </w:r>
      <w:r>
        <w:rPr>
          <w:rFonts w:hint="eastAsia"/>
        </w:rPr>
        <w:t>　　　　二、ADC发泡剂行情平稳</w:t>
      </w:r>
      <w:r>
        <w:rPr>
          <w:rFonts w:hint="eastAsia"/>
        </w:rPr>
        <w:br/>
      </w:r>
      <w:r>
        <w:rPr>
          <w:rFonts w:hint="eastAsia"/>
        </w:rPr>
        <w:t>　　　　三、ADC 发泡剂产品价格走势分析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2025年中国ADC发泡剂行业发展对策与建议分析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2025年中国ADC发泡剂行业市场运行态势分析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2025年中国ADC发泡剂行业市场动态分析</w:t>
      </w:r>
      <w:r>
        <w:rPr>
          <w:rFonts w:hint="eastAsia"/>
        </w:rPr>
        <w:br/>
      </w:r>
      <w:r>
        <w:rPr>
          <w:rFonts w:hint="eastAsia"/>
        </w:rPr>
        <w:t>　　　　一、ADC发泡剂市场供给分析</w:t>
      </w:r>
      <w:r>
        <w:rPr>
          <w:rFonts w:hint="eastAsia"/>
        </w:rPr>
        <w:br/>
      </w:r>
      <w:r>
        <w:rPr>
          <w:rFonts w:hint="eastAsia"/>
        </w:rPr>
        <w:t>　　　　二、ADC发泡剂需求分析</w:t>
      </w:r>
      <w:r>
        <w:rPr>
          <w:rFonts w:hint="eastAsia"/>
        </w:rPr>
        <w:br/>
      </w:r>
      <w:r>
        <w:rPr>
          <w:rFonts w:hint="eastAsia"/>
        </w:rPr>
        <w:t>　　　　三、ADC发泡剂需求特点分析</w:t>
      </w:r>
      <w:r>
        <w:rPr>
          <w:rFonts w:hint="eastAsia"/>
        </w:rPr>
        <w:br/>
      </w:r>
      <w:r>
        <w:rPr>
          <w:rFonts w:hint="eastAsia"/>
        </w:rPr>
        <w:t>　　第二节 2025年中国ADC发泡剂行业市场走势分析</w:t>
      </w:r>
      <w:r>
        <w:rPr>
          <w:rFonts w:hint="eastAsia"/>
        </w:rPr>
        <w:br/>
      </w:r>
      <w:r>
        <w:rPr>
          <w:rFonts w:hint="eastAsia"/>
        </w:rPr>
        <w:t>　　　　一、青海盐湖海虹化工10万吨ADC发泡剂投产</w:t>
      </w:r>
      <w:r>
        <w:rPr>
          <w:rFonts w:hint="eastAsia"/>
        </w:rPr>
        <w:br/>
      </w:r>
      <w:r>
        <w:rPr>
          <w:rFonts w:hint="eastAsia"/>
        </w:rPr>
        <w:t>　　　　二、ADC占据国内外发泡剂市场主导地位</w:t>
      </w:r>
      <w:r>
        <w:rPr>
          <w:rFonts w:hint="eastAsia"/>
        </w:rPr>
        <w:br/>
      </w:r>
      <w:r>
        <w:rPr>
          <w:rFonts w:hint="eastAsia"/>
        </w:rPr>
        <w:t>　　　　三、新型家电冰箱用发泡剂将逐渐被认可</w:t>
      </w:r>
      <w:r>
        <w:rPr>
          <w:rFonts w:hint="eastAsia"/>
        </w:rPr>
        <w:br/>
      </w:r>
      <w:r>
        <w:rPr>
          <w:rFonts w:hint="eastAsia"/>
        </w:rPr>
        <w:t>　　第三节 2025年中国ADC发泡剂行业市场销售分析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2020-2025年中国偶氮化合物进出口数据监测分析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2020-2025年中国偶氮化合物进口数据分析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一、进口数量分析（29270000）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2020-2025年中国偶氮化合物出口数据分析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2020-2025年中国偶氮化合物进出口平均单价分析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2020-2025年中国偶氮化合物（29270000）进出口平均单价分析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2020-2025年中国偶氮化合物进出口国家及地区分析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2025年中国ADC发泡剂行业市场竞争格局分析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2025年中国ADC发泡剂行业竞争现状分析</w:t>
      </w:r>
      <w:r>
        <w:rPr>
          <w:rFonts w:hint="eastAsia"/>
        </w:rPr>
        <w:br/>
      </w:r>
      <w:r>
        <w:rPr>
          <w:rFonts w:hint="eastAsia"/>
        </w:rPr>
        <w:t>　　　　一、ADC发泡剂行业竞争程度分析</w:t>
      </w:r>
      <w:r>
        <w:rPr>
          <w:rFonts w:hint="eastAsia"/>
        </w:rPr>
        <w:br/>
      </w:r>
      <w:r>
        <w:rPr>
          <w:rFonts w:hint="eastAsia"/>
        </w:rPr>
        <w:t>　　　　二、ADC发泡剂技术竞争分析</w:t>
      </w:r>
      <w:r>
        <w:rPr>
          <w:rFonts w:hint="eastAsia"/>
        </w:rPr>
        <w:br/>
      </w:r>
      <w:r>
        <w:rPr>
          <w:rFonts w:hint="eastAsia"/>
        </w:rPr>
        <w:t>　　　　三、ADC发泡剂主要产品价格竞争分析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2025年中国ADC发泡剂行业集中度分析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2025年中国ADC发泡剂行业提升竞争力策略分析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2025年中国ADC发泡剂行业定价企业竞争力分析</w:t>
      </w:r>
      <w:r>
        <w:rPr>
          <w:rFonts w:hint="eastAsia"/>
        </w:rPr>
        <w:br/>
      </w:r>
      <w:r>
        <w:rPr>
          <w:rFonts w:hint="eastAsia"/>
        </w:rPr>
        <w:t>　　第一节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浙江海虹控股集团有限公司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扬州索普化工有限公司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潍坊华茂化工有限责任公司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潍坊威朋化工有限公司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福州一化化学品股份有限公司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昆明锦洋化学工业有限公司（五华区）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2025年中国聚氯乙烯工业发展态势分析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2025年中国聚氯乙烯工业经济特征分析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t>　　　　五、中国聚氯乙烯价格影响因素分析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2025-2031年中国ADC发泡剂行业发展前景预测分析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2025-2031年中国ADC发泡剂产品发展趋势预测分析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一、ADC发泡剂技术走势分析</w:t>
      </w:r>
      <w:r>
        <w:rPr>
          <w:rFonts w:hint="eastAsia"/>
        </w:rPr>
        <w:br/>
      </w:r>
      <w:r>
        <w:rPr>
          <w:rFonts w:hint="eastAsia"/>
        </w:rPr>
        <w:t>　　　　二、ADC发泡剂竞争格局预测分析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三、化学试剂与助剂制造行业预测分析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2025-2031年中国ADC发泡剂行业市场发展前景预测分析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一、ADC发泡剂供给预测分析</w:t>
      </w:r>
      <w:r>
        <w:rPr>
          <w:rFonts w:hint="eastAsia"/>
        </w:rPr>
        <w:br/>
      </w:r>
      <w:r>
        <w:rPr>
          <w:rFonts w:hint="eastAsia"/>
        </w:rPr>
        <w:t>　　　　二、ADC发泡剂需求预测分析</w:t>
      </w:r>
      <w:r>
        <w:rPr>
          <w:rFonts w:hint="eastAsia"/>
        </w:rPr>
        <w:br/>
      </w:r>
      <w:r>
        <w:rPr>
          <w:rFonts w:hint="eastAsia"/>
        </w:rPr>
        <w:t>　　　　三、ADC发泡剂进出口预测分析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2025-2031年中国ADC发泡剂行业市场盈利能力预测分析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2025-2031年中国ADC发泡剂行业投资机会与投资风险分析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2025-2031年中国ADC发泡剂行业投资机会分析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一、ADC发泡剂行业吸引力分析</w:t>
      </w:r>
      <w:r>
        <w:rPr>
          <w:rFonts w:hint="eastAsia"/>
        </w:rPr>
        <w:br/>
      </w:r>
      <w:r>
        <w:rPr>
          <w:rFonts w:hint="eastAsia"/>
        </w:rPr>
        <w:t>　　　　二、ADC发泡剂行业区域投资潜力分析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2025-2031年中国ADC发泡剂行业投资风险分析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[中智.林.]2025-2031年中国ADC发泡剂行业投资策略分析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2025年我国化学试剂与助剂制造行业不同所有制企业销售收入分布图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2020-2025年中国偶氮化合物进口数量分析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2020-2025年中国偶氮化合物进口金额分析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2020-2025年中国偶氮化合物出口数量分析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2020-2025年中国偶氮化合物出口金额分析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2020-2025年中国偶氮化合物进出口平均单价分析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2020-2025年中国偶氮化合物进口国家及地区分析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宁夏日盛实业有限公司主要经济指标走势图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浙江海虹控股集团有限公司成长能力指标走势图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扬州索普化工有限公司负债指标走势图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扬州索普化工有限公司成长能力指标走势图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潍坊华茂化工有限责任公司成长能力指标走势图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潍坊威朋化工有限公司负债指标走势图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潍坊威朋化工有限公司成长能力指标走势图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福州一化化学品股份有限公司成长能力指标走势图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宁夏日盛实业有限公司负债指标走势图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宁夏日盛实业有限公司成长能力指标走势图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龙岩龙化化工有限公司负债指标走势图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龙岩龙化化工有限公司成长能力指标走势图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昆明锦洋化学工业有限公司（五华区）主要经济指标走势图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昆明锦洋化学工业有限公司（五华区）经营收入走势图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昆明锦洋化学工业有限公司（五华区）盈利指标走势图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昆明锦洋化学工业有限公司（五华区）负债情况图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昆明锦洋化学工业有限公司（五华区）负债指标走势图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昆明锦洋化学工业有限公司（五华区）运营能力指标走势图</w:t>
      </w:r>
      <w:r>
        <w:rPr>
          <w:rFonts w:hint="eastAsia"/>
        </w:rPr>
        <w:br/>
      </w:r>
      <w:r>
        <w:rPr>
          <w:rFonts w:hint="eastAsia"/>
        </w:rPr>
        <w:t>　　图表 昆明锦洋化学工业有限公司（五华区）成长能力指标走势图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2025-2031年中国ADC发泡剂竞争格局预测分析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2025-2031年中国化学试剂与助剂制造行业预测分析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7504c81004f3f" w:history="1">
        <w:r>
          <w:rPr>
            <w:rStyle w:val="Hyperlink"/>
          </w:rPr>
          <w:t>2025-2031年中国ADC发泡剂行业现状研究分析及市场前景预测报告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7504c81004f3f" w:history="1">
        <w:r>
          <w:rPr>
            <w:rStyle w:val="Hyperlink"/>
          </w:rPr>
          <w:t>https://www.20087.com/M_ShiYouHuaGong/69/ADCFaPaoJiFaZhanQuShiYuCeFenXi.html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热点：发泡剂十大排名品牌、ADC发泡剂的用途、发泡剂的生产工艺及配方、ADC发泡剂生产厂家、发泡剂药物有哪些、ADC发泡剂价格走势、发泡剂作用、ADC发泡剂工艺流程、橡胶发泡剂可以造粒吗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3b230d37741ed" w:history="1">
      <w:r>
        <w:rPr>
          <w:rStyle w:val="Hyperlink"/>
        </w:rPr>
        <w:t>2025-2031年中国ADC发泡剂行业现状研究分析及市场前景预测报告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ADCFaPaoJiFaZhanQuShiYuCeFenXi.html" TargetMode="External" Id="R6097504c8100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ADCFaPaoJiFaZhanQuShiYuCeFenXi.html" TargetMode="External" Id="Rd583b230d377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2025-05-08T03:43:00Z</dcterms:created>
  <dcterms:modified xsi:type="dcterms:W3CDTF">2025-05-08T04:43:00Z</dcterms:modified>
  <dc:subject>2025-2031年中国ADC发泡剂行业现状研究分析及市场前景预测报告</dc:subject>
  <dc:title>2025-2031年中国ADC发泡剂行业现状研究分析及市场前景预测报告</dc:title>
  <cp:keywords>2025-2031年中国ADC发泡剂行业现状研究分析及市场前景预测报告</cp:keywords>
  <dc:description>2025-2031年中国ADC发泡剂行业现状研究分析及市场前景预测报告</dc:description>
</cp:coreProperties>
</file>