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c7cb5563146d1" w:history="1">
              <w:r>
                <w:rPr>
                  <w:rStyle w:val="Hyperlink"/>
                </w:rPr>
                <w:t>中国双马来酰亚胺（BMI）市场研究与发展前景报告（2025-2031年）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c7cb5563146d1" w:history="1">
              <w:r>
                <w:rPr>
                  <w:rStyle w:val="Hyperlink"/>
                </w:rPr>
                <w:t>中国双马来酰亚胺（BMI）市场研究与发展前景报告（2025-2031年）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c7cb5563146d1" w:history="1">
                <w:r>
                  <w:rPr>
                    <w:rStyle w:val="Hyperlink"/>
                  </w:rPr>
                  <w:t>https://www.20087.com/9/76/ShuangMaLaiXianYaAn-BMI-DeQianJingQuShi.html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（BMI）是一种高性能热固性树脂，由于其出色的热稳定性和机械性能，在航空航天、汽车、电子等领域有着广泛应用。近年来，随着复合材料技术的发展，BMI作为基体树脂的需求持续增长，特别是在高温环境下工作的部件，如飞机发动机罩、雷达罩等。</w:t>
      </w:r>
      <w:r>
        <w:rPr>
          <w:rFonts w:hint="eastAsia"/>
        </w:rPr>
        <w:br/>
      </w:r>
      <w:r>
        <w:rPr>
          <w:rFonts w:hint="eastAsia"/>
        </w:rPr>
        <w:t>　　未来，BMI材料的发展将更加侧重于高性能和多功能性。研究将集中在进一步提高其耐热性、阻燃性，以及与其他高性能纤维的相容性，以开发更轻、更强的复合材料。同时，随着3D打印技术的进步，BMI可能会被用于先进制造，以实现复杂几何形状的快速成型。环保和可持续性要求也将推动BMI的绿色合成路线和可回收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7cb5563146d1" w:history="1">
        <w:r>
          <w:rPr>
            <w:rStyle w:val="Hyperlink"/>
          </w:rPr>
          <w:t>中国双马来酰亚胺（BMI）市场研究与发展前景报告（2025-2031年）</w:t>
        </w:r>
      </w:hyperlink>
      <w:r>
        <w:rPr>
          <w:rFonts w:hint="eastAsia"/>
        </w:rPr>
        <w:t>》结合双马来酰亚胺（BMI）行业市场的发展现状，依托行业权威数据资源和长期市场监测数据库，系统分析了双马来酰亚胺（BMI）行业的市场规模、供需状况、竞争格局及主要企业经营情况，并对双马来酰亚胺（BMI）行业未来发展进行了科学预测。报告旨在帮助投资者准确把握双马来酰亚胺（BMI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双马来酰亚胺（BMI）行业相关概述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一、双马来酰亚胺（BMI）行业定义及特点</w:t>
      </w:r>
      <w:r>
        <w:rPr>
          <w:rFonts w:hint="eastAsia"/>
        </w:rPr>
        <w:br/>
      </w:r>
      <w:r>
        <w:rPr>
          <w:rFonts w:hint="eastAsia"/>
        </w:rPr>
        <w:t>　　　　　　1、双马来酰亚胺（BMI）行业定义</w:t>
      </w:r>
      <w:r>
        <w:rPr>
          <w:rFonts w:hint="eastAsia"/>
        </w:rPr>
        <w:br/>
      </w:r>
      <w:r>
        <w:rPr>
          <w:rFonts w:hint="eastAsia"/>
        </w:rPr>
        <w:t>　　　　　　2、双马来酰亚胺（BMI）行业特点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1、双马来酰亚胺（BMI）生产模式</w:t>
      </w:r>
      <w:r>
        <w:rPr>
          <w:rFonts w:hint="eastAsia"/>
        </w:rPr>
        <w:br/>
      </w:r>
      <w:r>
        <w:rPr>
          <w:rFonts w:hint="eastAsia"/>
        </w:rPr>
        <w:t>　　　　　　2、双马来酰亚胺（BMI）采购模式</w:t>
      </w:r>
      <w:r>
        <w:rPr>
          <w:rFonts w:hint="eastAsia"/>
        </w:rPr>
        <w:br/>
      </w:r>
      <w:r>
        <w:rPr>
          <w:rFonts w:hint="eastAsia"/>
        </w:rPr>
        <w:t>　　　　　　3、双马来酰亚胺（BMI）销售模式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2025年全球双马来酰亚胺（BMI）行业市场运行形势分析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2025年全球双马来酰亚胺（BMI）行业发展概况</w:t>
      </w:r>
      <w:r>
        <w:rPr>
          <w:rFonts w:hint="eastAsia"/>
        </w:rPr>
        <w:br/>
      </w:r>
      <w:r>
        <w:rPr>
          <w:rFonts w:hint="eastAsia"/>
        </w:rPr>
        <w:t>　　第二节 全球双马来酰亚胺（BMI）行业发展走势</w:t>
      </w:r>
      <w:r>
        <w:rPr>
          <w:rFonts w:hint="eastAsia"/>
        </w:rPr>
        <w:br/>
      </w:r>
      <w:r>
        <w:rPr>
          <w:rFonts w:hint="eastAsia"/>
        </w:rPr>
        <w:t>　　　　一、全球双马来酰亚胺（BMI）行业市场分布情况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二、全球双马来酰亚胺（BMI）行业发展趋势分析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全球双马来酰亚胺（BMI）行业重点国家和区域分析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2024-2025年中国双马来酰亚胺（BMI）行业发展环境分析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双马来酰亚胺（BMI）行业经济环境分析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双马来酰亚胺（BMI）行业政策环境分析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二、相关双马来酰亚胺（BMI）行业标准分析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2024-2025年双马来酰亚胺（BMI）行业技术发展现状及趋势分析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国内外双马来酰亚胺（BMI）行业技术差异与原因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提升双马来酰亚胺（BMI）行业技术能力策略建议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中国双马来酰亚胺（BMI）行业市场供需状况分析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中国双马来酰亚胺（BMI）行业市场规模情况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中国双马来酰亚胺（BMI）行业盈利情况分析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中国双马来酰亚胺（BMI）行业市场需求状况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三、2025-2031年双马来酰亚胺（BMI）行业市场需求预测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中国双马来酰亚胺（BMI）行业产量情况分析与预测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一、2019-2024年双马来酰亚胺（BMI）行业产量统计分析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二、2025年双马来酰亚胺（BMI）行业产量特点分析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三、2025-2031年双马来酰亚胺（BMI）行业产量预测分析</w:t>
      </w:r>
      <w:r>
        <w:rPr>
          <w:rFonts w:hint="eastAsia"/>
        </w:rPr>
        <w:br/>
      </w:r>
      <w:r>
        <w:rPr>
          <w:rFonts w:hint="eastAsia"/>
        </w:rPr>
        <w:t>　　第五节 双马来酰亚胺（BMI）行业市场供需平衡状况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双马来酰亚胺（BMI）行业细分产品市场调研分析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中国双马来酰亚胺（BMI）行业进出口情况分析预测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2019-2024年中国双马来酰亚胺（BMI）行业进出口情况分析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一、2019-2024年中国双马来酰亚胺（BMI）行业进口分析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二、2019-2024年中国双马来酰亚胺（BMI）行业出口分析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2025-2031年中国双马来酰亚胺（BMI）行业进出口情况预测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一、2025-2031年中国双马来酰亚胺（BMI）行业进口预测分析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二、2025-2031年中国双马来酰亚胺（BMI）行业出口预测分析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影响双马来酰亚胺（BMI）行业进出口变化的主要原因分析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2019-2024年中国双马来酰亚胺（BMI）行业区域市场分析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中国双马来酰亚胺（BMI）行业区域市场结构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重点地区双马来酰亚胺（BMI）行业调研分析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一、重点地区（一）双马来酰亚胺（BMI）市场分析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二、重点地区（二）双马来酰亚胺（BMI）市场分析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三、重点地区（三）双马来酰亚胺（BMI）市场分析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四、重点地区（四）双马来酰亚胺（BMI）市场分析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五、重点地区（五）双马来酰亚胺（BMI）市场分析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中国双马来酰亚胺（BMI）行业市场行情分析预测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2019-2024年中国双马来酰亚胺（BMI）市场价格趋向分析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2025-2031年中国双马来酰亚胺（BMI）市场价格趋向预测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双马来酰亚胺（BMI）行业上、下游市场分析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双马来酰亚胺（BMI）行业竞争格局分析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双马来酰亚胺（BMI）行业集中度分析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一、双马来酰亚胺（BMI）市场集中度分析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二、双马来酰亚胺（BMI）企业集中度分析</w:t>
      </w:r>
      <w:r>
        <w:rPr>
          <w:rFonts w:hint="eastAsia"/>
        </w:rPr>
        <w:br/>
      </w:r>
      <w:r>
        <w:rPr>
          <w:rFonts w:hint="eastAsia"/>
        </w:rPr>
        <w:t>　　　　三、双马来酰亚胺（BMI）区域集中度分析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一、2025年双马来酰亚胺（BMI）行业竞争分析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二、2025年中外双马来酰亚胺（BMI）产品竞争分析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三、2019-2024年中国双马来酰亚胺（BMI）市场竞争分析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四、2025-2031年国内主要双马来酰亚胺（BMI）企业动向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双马来酰亚胺（BMI）行业重点企业发展调研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双马来酰亚胺（BMI）重点企业（一）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双马来酰亚胺（BMI）重点企业（二）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双马来酰亚胺（BMI）重点企业（三）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双马来酰亚胺（BMI）重点企业（四）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双马来酰亚胺（BMI）重点企业（五）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双马来酰亚胺（BMI）重点企业（六）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双马来酰亚胺（BMI）企业发展策略分析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双马来酰亚胺（BMI）市场策略分析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一、双马来酰亚胺（BMI）价格策略分析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二、双马来酰亚胺（BMI）渠道策略分析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提高双马来酰亚胺（BMI）企业竞争力的策略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一、提高中国双马来酰亚胺（BMI）企业核心竞争力的对策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三、影响双马来酰亚胺（BMI）企业核心竞争力的因素及提升途径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四、提高双马来酰亚胺（BMI）企业竞争力的策略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对我国双马来酰亚胺（BMI）品牌的战略思考</w:t>
      </w:r>
      <w:r>
        <w:rPr>
          <w:rFonts w:hint="eastAsia"/>
        </w:rPr>
        <w:br/>
      </w:r>
      <w:r>
        <w:rPr>
          <w:rFonts w:hint="eastAsia"/>
        </w:rPr>
        <w:t>　　　　一、双马来酰亚胺（BMI）实施品牌战略的意义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三、我国双马来酰亚胺（BMI）企业的品牌战略</w:t>
      </w:r>
      <w:r>
        <w:rPr>
          <w:rFonts w:hint="eastAsia"/>
        </w:rPr>
        <w:br/>
      </w:r>
      <w:r>
        <w:rPr>
          <w:rFonts w:hint="eastAsia"/>
        </w:rPr>
        <w:t>　　　　四、双马来酰亚胺（BMI）品牌战略管理的策略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中国双马来酰亚胺（BMI）行业营销策略分析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一、做好双马来酰亚胺（BMI）产品导入</w:t>
      </w:r>
      <w:r>
        <w:rPr>
          <w:rFonts w:hint="eastAsia"/>
        </w:rPr>
        <w:br/>
      </w:r>
      <w:r>
        <w:rPr>
          <w:rFonts w:hint="eastAsia"/>
        </w:rPr>
        <w:t>　　　　二、做好双马来酰亚胺（BMI）产品组合和产品线决策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三、双马来酰亚胺（BMI）行业城市市场推广策略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一、双马来酰亚胺（BMI）行业营销环境分析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三、双马来酰亚胺（BMI）行业终端市场营销管理策略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一、中国双马来酰亚胺（BMI）行业有效整合营销策略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二、建立双马来酰亚胺（BMI）行业厂商的双嬴模式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2025-2031年中国双马来酰亚胺（BMI）行业前景与风险预测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2025年双马来酰亚胺（BMI）市场前景分析</w:t>
      </w:r>
      <w:r>
        <w:rPr>
          <w:rFonts w:hint="eastAsia"/>
        </w:rPr>
        <w:br/>
      </w:r>
      <w:r>
        <w:rPr>
          <w:rFonts w:hint="eastAsia"/>
        </w:rPr>
        <w:t>　　第二节 2025年双马来酰亚胺（BMI）发展趋势预测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2025-2031年中国双马来酰亚胺（BMI）行业投资特性分析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一、2025-2031年中国双马来酰亚胺（BMI）行业进入壁垒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二、2025-2031年中国双马来酰亚胺（BMI）行业盈利模式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三、2025-2031年中国双马来酰亚胺（BMI）行业盈利因素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2025-2031年中国双马来酰亚胺（BMI）行业投资机会分析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一、2025-2031年中国双马来酰亚胺（BMI）细分市场投资机会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二、2025-2031年中国双马来酰亚胺（BMI）行业区域市场投资潜力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2025-2031年中国双马来酰亚胺（BMI）行业投资风险分析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一、2025-2031年中国双马来酰亚胺（BMI）行业市场竞争风险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二、2025-2031年中国双马来酰亚胺（BMI）行业技术风险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三、2025-2031年中国双马来酰亚胺（BMI）行业政策风险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四、2025-2031年中国双马来酰亚胺（BMI）行业进入退出风险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2025-2031年中国双马来酰亚胺（BMI）行业盈利模式与投资策略分析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国外双马来酰亚胺（BMI）行业投资现状及经营模式分析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一、境外双马来酰亚胺（BMI）行业成长情况调查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中国双马来酰亚胺（BMI）行业商业模式探讨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中国双马来酰亚胺（BMI）行业投资国际化发展战略分析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中国双马来酰亚胺（BMI）行业投资策略分析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中国双马来酰亚胺（BMI）行业资本运作战略选择方案研究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[^中^智^林]中国双马来酰亚胺（BMI）行业多元化经营战略的可行性分析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双马来酰亚胺（BMI）行业历程</w:t>
      </w:r>
      <w:r>
        <w:rPr>
          <w:rFonts w:hint="eastAsia"/>
        </w:rPr>
        <w:br/>
      </w:r>
      <w:r>
        <w:rPr>
          <w:rFonts w:hint="eastAsia"/>
        </w:rPr>
        <w:t>　　图表 双马来酰亚胺（BMI）行业生命周期</w:t>
      </w:r>
      <w:r>
        <w:rPr>
          <w:rFonts w:hint="eastAsia"/>
        </w:rPr>
        <w:br/>
      </w:r>
      <w:r>
        <w:rPr>
          <w:rFonts w:hint="eastAsia"/>
        </w:rPr>
        <w:t>　　图表 双马来酰亚胺（BMI）行业产业链分析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2019-2024年双马来酰亚胺（BMI）行业市场容量分析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c7cb5563146d1" w:history="1">
        <w:r>
          <w:rPr>
            <w:rStyle w:val="Hyperlink"/>
          </w:rPr>
          <w:t>中国双马来酰亚胺（BMI）市场研究与发展前景报告（2025-2031年）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c7cb5563146d1" w:history="1">
        <w:r>
          <w:rPr>
            <w:rStyle w:val="Hyperlink"/>
          </w:rPr>
          <w:t>https://www.20087.com/9/76/ShuangMaLaiXianYaAn-BMI-DeQianJingQuShi.html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和巯基反应、间苯撑双马来酰亚胺、聚醚酰亚胺、双马来酰亚胺树脂结构式、酰亚胺键稳定么、双马来酰亚胺树脂怎么固化、热脱水闭环法制备双马来酰亚胺、双马来酰亚胺树脂固化温度、聚双马来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e25e7a2140c4" w:history="1">
      <w:r>
        <w:rPr>
          <w:rStyle w:val="Hyperlink"/>
        </w:rPr>
        <w:t>中国双马来酰亚胺（BMI）市场研究与发展前景报告（2025-2031年）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angMaLaiXianYaAn-BMI-DeQianJingQuShi.html" TargetMode="External" Id="R2e9c7cb5563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angMaLaiXianYaAn-BMI-DeQianJingQuShi.html" TargetMode="External" Id="R2b38e25e7a21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2024-11-03T02:27:00Z</dcterms:created>
  <dcterms:modified xsi:type="dcterms:W3CDTF">2024-11-03T03:27:00Z</dcterms:modified>
  <dc:subject>中国双马来酰亚胺（BMI）市场研究与发展前景报告（2025-2031年）</dc:subject>
  <dc:title>中国双马来酰亚胺（BMI）市场研究与发展前景报告（2025-2031年）</dc:title>
  <cp:keywords>中国双马来酰亚胺（BMI）市场研究与发展前景报告（2025-2031年）</cp:keywords>
  <dc:description>中国双马来酰亚胺（BMI）市场研究与发展前景报告（2025-2031年）</dc:description>
</cp:coreProperties>
</file>