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9b79d7a8647b4" w:history="1">
              <w:r>
                <w:rPr>
                  <w:rStyle w:val="Hyperlink"/>
                </w:rPr>
                <w:t>2025-2031年中国异丙胺行业研究分析与发展前景预测报告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9b79d7a8647b4" w:history="1">
              <w:r>
                <w:rPr>
                  <w:rStyle w:val="Hyperlink"/>
                </w:rPr>
                <w:t>2025-2031年中国异丙胺行业研究分析与发展前景预测报告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9b79d7a8647b4" w:history="1">
                <w:r>
                  <w:rPr>
                    <w:rStyle w:val="Hyperlink"/>
                  </w:rPr>
                  <w:t>https://www.20087.com/9/66/YiBingAnHangYeQianJingFenXi.html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作为重要的精细化工原料，广泛应用于医药、农药、染料、橡胶促进剂及合成树脂等行业。目前，异丙胺的生产技术主要涉及氢化氨解法和醇氨脱水法，其中环保型生产工艺和提高原料利用率成为行业关注焦点。随着下游应用领域的不断拓展，异丙胺的市场需求持续增长，推动了产能扩张和技术革新。</w:t>
      </w:r>
      <w:r>
        <w:rPr>
          <w:rFonts w:hint="eastAsia"/>
        </w:rPr>
        <w:br/>
      </w:r>
      <w:r>
        <w:rPr>
          <w:rFonts w:hint="eastAsia"/>
        </w:rPr>
        <w:t>　　异丙胺行业的未来发展趋势将围绕绿色制造和产业链整合展开。环保法规的日益严格要求生产企业采用更为清洁、高效的生产工艺，如连续化生产技术、催化剂的改进及副产物的循环利用。同时，为了应对市场竞争和降低成本，产业链上下游一体化将是重要策略，即从原料供应到终端应用的整合，以确保原料稳定和产品附加值提升。此外，针对特定应用领域的高性能异丙胺衍生物的研发，也将成为推动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9b79d7a8647b4" w:history="1">
        <w:r>
          <w:rPr>
            <w:rStyle w:val="Hyperlink"/>
          </w:rPr>
          <w:t>2025-2031年中国异丙胺行业研究分析与发展前景预测报告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异丙胺行业的市场规模、需求动态及产业链结构。报告详细解析了异丙胺市场价格变化、行业竞争格局及重点企业的经营现状，并对未来市场前景与发展趋势进行了科学预测。同时，报告通过细分市场领域，评估了异丙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异丙胺行业概述</w:t>
      </w:r>
      <w:r>
        <w:rPr>
          <w:rFonts w:hint="eastAsia"/>
        </w:rPr>
        <w:br/>
      </w:r>
      <w:r>
        <w:rPr>
          <w:rFonts w:hint="eastAsia"/>
        </w:rPr>
        <w:t>　　第一节 异丙胺定义与分类</w:t>
      </w:r>
      <w:r>
        <w:rPr>
          <w:rFonts w:hint="eastAsia"/>
        </w:rPr>
        <w:br/>
      </w:r>
      <w:r>
        <w:rPr>
          <w:rFonts w:hint="eastAsia"/>
        </w:rPr>
        <w:t>　　第二节 异丙胺应用领域</w:t>
      </w:r>
      <w:r>
        <w:rPr>
          <w:rFonts w:hint="eastAsia"/>
        </w:rPr>
        <w:br/>
      </w:r>
      <w:r>
        <w:rPr>
          <w:rFonts w:hint="eastAsia"/>
        </w:rPr>
        <w:t>　　第三节 异丙胺行业经济指标分析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主要国家与地区异丙胺市场分析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一、国内异丙胺产能及利用情况</w:t>
      </w:r>
      <w:r>
        <w:rPr>
          <w:rFonts w:hint="eastAsia"/>
        </w:rPr>
        <w:br/>
      </w:r>
      <w:r>
        <w:rPr>
          <w:rFonts w:hint="eastAsia"/>
        </w:rPr>
        <w:t>　　　　二、异丙胺产能扩张与投资动态</w:t>
      </w:r>
      <w:r>
        <w:rPr>
          <w:rFonts w:hint="eastAsia"/>
        </w:rPr>
        <w:br/>
      </w:r>
      <w:r>
        <w:rPr>
          <w:rFonts w:hint="eastAsia"/>
        </w:rPr>
        <w:t>　　第二节 异丙胺行业产量情况分析与趋势预测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二、影响异丙胺产量的关键因素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三、2025-2031年异丙胺产量预测</w:t>
      </w:r>
      <w:r>
        <w:rPr>
          <w:rFonts w:hint="eastAsia"/>
        </w:rPr>
        <w:br/>
      </w:r>
      <w:r>
        <w:rPr>
          <w:rFonts w:hint="eastAsia"/>
        </w:rPr>
        <w:t>　　第三节 2025-2031年异丙胺市场需求与销售分析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一、2024-2025年异丙胺行业需求现状</w:t>
      </w:r>
      <w:r>
        <w:rPr>
          <w:rFonts w:hint="eastAsia"/>
        </w:rPr>
        <w:br/>
      </w:r>
      <w:r>
        <w:rPr>
          <w:rFonts w:hint="eastAsia"/>
        </w:rPr>
        <w:t>　　　　二、异丙胺客户群体与需求特点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异丙胺细分市场分析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异丙胺定价策略与方法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2019-2024年中国异丙胺行业规模情况</w:t>
      </w:r>
      <w:r>
        <w:rPr>
          <w:rFonts w:hint="eastAsia"/>
        </w:rPr>
        <w:br/>
      </w:r>
      <w:r>
        <w:rPr>
          <w:rFonts w:hint="eastAsia"/>
        </w:rPr>
        <w:t>　　　　一、异丙胺行业企业数量规模</w:t>
      </w:r>
      <w:r>
        <w:rPr>
          <w:rFonts w:hint="eastAsia"/>
        </w:rPr>
        <w:br/>
      </w:r>
      <w:r>
        <w:rPr>
          <w:rFonts w:hint="eastAsia"/>
        </w:rPr>
        <w:t>　　　　二、异丙胺行业从业人员规模</w:t>
      </w:r>
      <w:r>
        <w:rPr>
          <w:rFonts w:hint="eastAsia"/>
        </w:rPr>
        <w:br/>
      </w:r>
      <w:r>
        <w:rPr>
          <w:rFonts w:hint="eastAsia"/>
        </w:rPr>
        <w:t>　　　　三、异丙胺行业市场敏感性分析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一、异丙胺行业盈利能力</w:t>
      </w:r>
      <w:r>
        <w:rPr>
          <w:rFonts w:hint="eastAsia"/>
        </w:rPr>
        <w:br/>
      </w:r>
      <w:r>
        <w:rPr>
          <w:rFonts w:hint="eastAsia"/>
        </w:rPr>
        <w:t>　　　　二、异丙胺行业偿债能力</w:t>
      </w:r>
      <w:r>
        <w:rPr>
          <w:rFonts w:hint="eastAsia"/>
        </w:rPr>
        <w:br/>
      </w:r>
      <w:r>
        <w:rPr>
          <w:rFonts w:hint="eastAsia"/>
        </w:rPr>
        <w:t>　　　　三、异丙胺行业营运能力</w:t>
      </w:r>
      <w:r>
        <w:rPr>
          <w:rFonts w:hint="eastAsia"/>
        </w:rPr>
        <w:br/>
      </w:r>
      <w:r>
        <w:rPr>
          <w:rFonts w:hint="eastAsia"/>
        </w:rPr>
        <w:t>　　　　四、异丙胺行业发展能力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中国异丙胺行业风险与对策</w:t>
      </w:r>
      <w:r>
        <w:rPr>
          <w:rFonts w:hint="eastAsia"/>
        </w:rPr>
        <w:br/>
      </w:r>
      <w:r>
        <w:rPr>
          <w:rFonts w:hint="eastAsia"/>
        </w:rPr>
        <w:t>　　第一节 异丙胺行业SWOT分析</w:t>
      </w:r>
      <w:r>
        <w:rPr>
          <w:rFonts w:hint="eastAsia"/>
        </w:rPr>
        <w:br/>
      </w:r>
      <w:r>
        <w:rPr>
          <w:rFonts w:hint="eastAsia"/>
        </w:rPr>
        <w:t>　　　　一、异丙胺行业优势</w:t>
      </w:r>
      <w:r>
        <w:rPr>
          <w:rFonts w:hint="eastAsia"/>
        </w:rPr>
        <w:br/>
      </w:r>
      <w:r>
        <w:rPr>
          <w:rFonts w:hint="eastAsia"/>
        </w:rPr>
        <w:t>　　　　二、异丙胺行业劣势</w:t>
      </w:r>
      <w:r>
        <w:rPr>
          <w:rFonts w:hint="eastAsia"/>
        </w:rPr>
        <w:br/>
      </w:r>
      <w:r>
        <w:rPr>
          <w:rFonts w:hint="eastAsia"/>
        </w:rPr>
        <w:t>　　　　三、异丙胺市场机会</w:t>
      </w:r>
      <w:r>
        <w:rPr>
          <w:rFonts w:hint="eastAsia"/>
        </w:rPr>
        <w:br/>
      </w:r>
      <w:r>
        <w:rPr>
          <w:rFonts w:hint="eastAsia"/>
        </w:rPr>
        <w:t>　　　　四、异丙胺市场威胁</w:t>
      </w:r>
      <w:r>
        <w:rPr>
          <w:rFonts w:hint="eastAsia"/>
        </w:rPr>
        <w:br/>
      </w:r>
      <w:r>
        <w:rPr>
          <w:rFonts w:hint="eastAsia"/>
        </w:rPr>
        <w:t>　　第二节 异丙胺行业风险及对策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一、异丙胺行业主管部门与监管体制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中^智^林^：异丙胺行业发展建议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2025-2031年中国异丙胺市场需求预测</w:t>
      </w:r>
      <w:r>
        <w:rPr>
          <w:rFonts w:hint="eastAsia"/>
        </w:rPr>
        <w:br/>
      </w:r>
      <w:r>
        <w:rPr>
          <w:rFonts w:hint="eastAsia"/>
        </w:rPr>
        <w:t>　　图表 2025年异丙胺发展趋势预测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9b79d7a8647b4" w:history="1">
        <w:r>
          <w:rPr>
            <w:rStyle w:val="Hyperlink"/>
          </w:rPr>
          <w:t>2025-2031年中国异丙胺行业研究分析与发展前景预测报告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9b79d7a8647b4" w:history="1">
        <w:r>
          <w:rPr>
            <w:rStyle w:val="Hyperlink"/>
          </w:rPr>
          <w:t>https://www.20087.com/9/66/YiBingAnHangYeQianJingFenXi.html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f6233449f42df" w:history="1">
      <w:r>
        <w:rPr>
          <w:rStyle w:val="Hyperlink"/>
        </w:rPr>
        <w:t>2025-2031年中国异丙胺行业研究分析与发展前景预测报告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iBingAnHangYeQianJingFenXi.html" TargetMode="External" Id="R5069b79d7a8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iBingAnHangYeQianJingFenXi.html" TargetMode="External" Id="R42ef6233449f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2024-09-11T03:59:00Z</dcterms:created>
  <dcterms:modified xsi:type="dcterms:W3CDTF">2024-09-11T04:59:00Z</dcterms:modified>
  <dc:subject>2025-2031年中国异丙胺行业研究分析与发展前景预测报告</dc:subject>
  <dc:title>2025-2031年中国异丙胺行业研究分析与发展前景预测报告</dc:title>
  <cp:keywords>2025-2031年中国异丙胺行业研究分析与发展前景预测报告</cp:keywords>
  <dc:description>2025-2031年中国异丙胺行业研究分析与发展前景预测报告</dc:description>
</cp:coreProperties>
</file>