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ce4d5cf404eb6" w:history="1">
              <w:r>
                <w:rPr>
                  <w:rStyle w:val="Hyperlink"/>
                </w:rPr>
                <w:t>2026-2032年中国戊二胺行业调研与发展前景预测报告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ce4d5cf404eb6" w:history="1">
              <w:r>
                <w:rPr>
                  <w:rStyle w:val="Hyperlink"/>
                </w:rPr>
                <w:t>2026-2032年中国戊二胺行业调研与发展前景预测报告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ce4d5cf404eb6" w:history="1">
                <w:r>
                  <w:rPr>
                    <w:rStyle w:val="Hyperlink"/>
                  </w:rPr>
                  <w:t>https://www.20087.com/9/36/WuErAnHangYeQianJingFenXi.html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胺是一种重要的生物基二元胺单体，主要通过赖氨酸脱羧生物发酵法制备，被视为替代石油基己二胺的关键绿色平台化合物。戊二胺与二元酸缩聚可合成聚酰胺5X系列（如PA56、PA510），具备优异的力学性能、染色性与生物降解潜力，已在纺织纤维、工程塑料及薄膜包装领域开展应用验证。产业链上游依托玉米等淀粉质原料，中游聚焦高产菌株构建与分离纯化效率提升，下游则与化纤企业协同推进纺丝工艺适配。然而，戊二胺生产仍面临发酵周期长、产物抑制效应强、精馏能耗高及成本竞争力不足等产业化障碍，限制其在大宗材料市场的快速替代。</w:t>
      </w:r>
      <w:r>
        <w:rPr>
          <w:rFonts w:hint="eastAsia"/>
        </w:rPr>
        <w:br/>
      </w:r>
      <w:r>
        <w:rPr>
          <w:rFonts w:hint="eastAsia"/>
        </w:rPr>
        <w:t>　　未来，戊二胺将受益于合成生物学突破与循环经济政策驱动，加速迈向规模化与高值化。新一代基因编辑技术（如CRISPR-Cas）将优化赖氨酸代谢通量，提升戊二胺产率与底物转化率；膜分离与萃取耦合工艺有望降低下游纯化成本。在应用端，聚酰胺56凭借低碳足迹与舒适手感，将在高端运动服饰与汽车轻量化部件中扩大份额；戊二胺还可用于合成环氧固化剂、螯合剂及医药中间体，拓展非纤维用途。随着全球限塑与碳关税机制落地，生物基戊二胺产业链将获得政策与资本双重加持，逐步从“替代选项”转变为“主流选择”，成为生物制造经济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ce4d5cf404eb6" w:history="1">
        <w:r>
          <w:rPr>
            <w:rStyle w:val="Hyperlink"/>
          </w:rPr>
          <w:t>2026-2032年中国戊二胺行业调研与发展前景预测报告</w:t>
        </w:r>
      </w:hyperlink>
      <w:r>
        <w:rPr>
          <w:rFonts w:hint="eastAsia"/>
        </w:rPr>
        <w:t>》基于国家统计局及戊二胺行业协会的权威数据，全面调研了戊二胺行业的市场规模、市场需求、产业链结构及价格变动，并对戊二胺细分市场进行了深入分析。报告详细剖析了戊二胺市场竞争格局，重点关注品牌影响力及重点企业的运营表现，同时科学预测了戊二胺市场前景与发展趋势，识别了行业潜在的风险与机遇。通过专业、科学的研究方法，报告为戊二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按照不同产品类型，戊二胺主要可以分为如下几个类别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中国不同产品类型戊二胺增长趋势2021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生物基聚酰胺（尼龙）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从不同应用，戊二胺主要包括如下几个方面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中国不同应用戊二胺增长趋势2021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中国戊二胺发展现状及未来趋势（2021-2032）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中国市场戊二胺收入及增长率（2021-2032）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中国市场戊二胺销量及增长率（2021-2032）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中国市场主要戊二胺厂商分析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中国市场主要厂商戊二胺销量及市场占有率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中国市场主要厂商戊二胺销量（2021-2026）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中国市场主要厂商戊二胺销量市场份额（2021-2026）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中国市场主要厂商戊二胺收入及市场占有率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中国市场主要厂商戊二胺收入（2021-2026）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中国市场主要厂商戊二胺收入市场份额（2021-2026）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2025年中国市场主要厂商戊二胺收入排名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中国市场主要厂商戊二胺价格（2021-2026）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中国市场主要厂商戊二胺总部及产地分布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中国市场主要厂商成立时间及戊二胺商业化日期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中国市场主要厂商戊二胺产品类型及应用</w:t>
      </w:r>
      <w:r>
        <w:rPr>
          <w:rFonts w:hint="eastAsia"/>
        </w:rPr>
        <w:br/>
      </w:r>
      <w:r>
        <w:rPr>
          <w:rFonts w:hint="eastAsia"/>
        </w:rPr>
        <w:t>　　2.7 戊二胺行业集中度、竞争程度分析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戊二胺行业集中度分析：2025年中国Top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中国市场戊二胺第一梯队、第二梯队和第三梯队厂商（品牌）及2025年市场份额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重点企业（1）在中国市场戊二胺销量、收入、价格及毛利率（2021-2026）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重点企业（2）在中国市场戊二胺销量、收入、价格及毛利率（2021-2026）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重点企业（3）在中国市场戊二胺销量、收入、价格及毛利率（2021-2026）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不同产品类型戊二胺分析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中国市场不同产品类型戊二胺销量（2021-2032）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中国市场不同产品类型戊二胺销量及市场份额（2021-2026）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中国市场不同产品类型戊二胺销量预测（2027-2032）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中国市场不同产品类型戊二胺规模（2021-2032）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中国市场不同产品类型戊二胺规模及市场份额（2021-2026）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中国市场不同产品类型戊二胺规模预测（2027-2032）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中国市场不同产品类型戊二胺价格走势（2021-2032）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不同应用戊二胺分析</w:t>
      </w:r>
      <w:r>
        <w:rPr>
          <w:rFonts w:hint="eastAsia"/>
        </w:rPr>
        <w:br/>
      </w:r>
      <w:r>
        <w:rPr>
          <w:rFonts w:hint="eastAsia"/>
        </w:rPr>
        <w:t>　　5.1 中国市场不同应用戊二胺销量（2021-2032）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中国市场不同应用戊二胺销量及市场份额（2021-2026）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中国市场不同应用戊二胺销量预测（2027-2032）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中国市场不同应用戊二胺规模（2021-2032）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中国市场不同应用戊二胺规模及市场份额（2021-2026）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中国市场不同应用戊二胺规模预测（2027-2032）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中国市场不同应用戊二胺价格走势（2021-2032）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戊二胺行业发展分析---发展趋势</w:t>
      </w:r>
      <w:r>
        <w:rPr>
          <w:rFonts w:hint="eastAsia"/>
        </w:rPr>
        <w:br/>
      </w:r>
      <w:r>
        <w:rPr>
          <w:rFonts w:hint="eastAsia"/>
        </w:rPr>
        <w:t>　　6.2 戊二胺行业发展分析---厂商壁垒</w:t>
      </w:r>
      <w:r>
        <w:rPr>
          <w:rFonts w:hint="eastAsia"/>
        </w:rPr>
        <w:br/>
      </w:r>
      <w:r>
        <w:rPr>
          <w:rFonts w:hint="eastAsia"/>
        </w:rPr>
        <w:t>　　6.3 戊二胺行业发展分析---驱动因素</w:t>
      </w:r>
      <w:r>
        <w:rPr>
          <w:rFonts w:hint="eastAsia"/>
        </w:rPr>
        <w:br/>
      </w:r>
      <w:r>
        <w:rPr>
          <w:rFonts w:hint="eastAsia"/>
        </w:rPr>
        <w:t>　　6.4 戊二胺行业发展分析---制约因素</w:t>
      </w:r>
      <w:r>
        <w:rPr>
          <w:rFonts w:hint="eastAsia"/>
        </w:rPr>
        <w:br/>
      </w:r>
      <w:r>
        <w:rPr>
          <w:rFonts w:hint="eastAsia"/>
        </w:rPr>
        <w:t>　　6.5 戊二胺中国企业SWOT分析</w:t>
      </w:r>
      <w:r>
        <w:rPr>
          <w:rFonts w:hint="eastAsia"/>
        </w:rPr>
        <w:br/>
      </w:r>
      <w:r>
        <w:rPr>
          <w:rFonts w:hint="eastAsia"/>
        </w:rPr>
        <w:t>　　6.6 戊二胺行业发展分析---行业政策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戊二胺行业产业链简介</w:t>
      </w:r>
      <w:r>
        <w:rPr>
          <w:rFonts w:hint="eastAsia"/>
        </w:rPr>
        <w:br/>
      </w:r>
      <w:r>
        <w:rPr>
          <w:rFonts w:hint="eastAsia"/>
        </w:rPr>
        <w:t>　　7.2 戊二胺产业链分析-上游</w:t>
      </w:r>
      <w:r>
        <w:rPr>
          <w:rFonts w:hint="eastAsia"/>
        </w:rPr>
        <w:br/>
      </w:r>
      <w:r>
        <w:rPr>
          <w:rFonts w:hint="eastAsia"/>
        </w:rPr>
        <w:t>　　7.3 戊二胺产业链分析-中游</w:t>
      </w:r>
      <w:r>
        <w:rPr>
          <w:rFonts w:hint="eastAsia"/>
        </w:rPr>
        <w:br/>
      </w:r>
      <w:r>
        <w:rPr>
          <w:rFonts w:hint="eastAsia"/>
        </w:rPr>
        <w:t>　　7.4 戊二胺产业链分析-下游</w:t>
      </w:r>
      <w:r>
        <w:rPr>
          <w:rFonts w:hint="eastAsia"/>
        </w:rPr>
        <w:br/>
      </w:r>
      <w:r>
        <w:rPr>
          <w:rFonts w:hint="eastAsia"/>
        </w:rPr>
        <w:t>　　7.5 戊二胺行业采购模式</w:t>
      </w:r>
      <w:r>
        <w:rPr>
          <w:rFonts w:hint="eastAsia"/>
        </w:rPr>
        <w:br/>
      </w:r>
      <w:r>
        <w:rPr>
          <w:rFonts w:hint="eastAsia"/>
        </w:rPr>
        <w:t>　　7.6 戊二胺行业生产模式</w:t>
      </w:r>
      <w:r>
        <w:rPr>
          <w:rFonts w:hint="eastAsia"/>
        </w:rPr>
        <w:br/>
      </w:r>
      <w:r>
        <w:rPr>
          <w:rFonts w:hint="eastAsia"/>
        </w:rPr>
        <w:t>　　7.7 戊二胺行业销售模式及销售渠道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中国本土戊二胺产能、产量分析</w:t>
      </w:r>
      <w:r>
        <w:rPr>
          <w:rFonts w:hint="eastAsia"/>
        </w:rPr>
        <w:br/>
      </w:r>
      <w:r>
        <w:rPr>
          <w:rFonts w:hint="eastAsia"/>
        </w:rPr>
        <w:t>　　8.1 中国戊二胺供需现状及预测（2021-2032）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中国戊二胺产能、产量、产能利用率及发展趋势（2021-2032）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中国戊二胺产量、市场需求量及发展趋势（2021-2032）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中国戊二胺进出口分析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中国市场戊二胺主要进口来源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中国市场戊二胺主要出口目的地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不同产品类型戊二胺市场规模2021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不同应用戊二胺市场规模2021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中国市场主要厂商戊二胺销量（2021-2026）&amp;（吨）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中国市场主要厂商戊二胺销量市场份额（2021-2026）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中国市场主要厂商戊二胺收入（2021-2026）&amp;（万元）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中国市场主要厂商戊二胺收入份额（2021-2026）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2025年中国主要生产商戊二胺收入排名（万元）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中国市场主要厂商戊二胺价格（2021-2026）&amp;（元/吨）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中国市场主要厂商戊二胺总部及产地分布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中国市场主要厂商成立时间及戊二胺商业化日期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中国市场主要厂商戊二胺产品类型及应用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2025年中国市场戊二胺主要厂商市场地位（第一梯队、第二梯队和第三梯队）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戊二胺市场投资、并购等现状分析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戊二胺销量（吨）、收入（万元）、价格（元/吨）及毛利率（2021-2026）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戊二胺销量（吨）、收入（万元）、价格（元/吨）及毛利率（2021-2026）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戊二胺生产基地、总部、竞争对手及市场地位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戊二胺产品规格、参数及市场应用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戊二胺销量（吨）、收入（万元）、价格（元/吨）及毛利率（2021-2026）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中国市场不同产品类型戊二胺销量（2021-2026）&amp;（吨）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中国市场不同产品类型戊二胺销量市场份额（2021-2026）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中国市场不同产品类型戊二胺销量预测（2027-2032）&amp;（吨）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中国市场不同产品类型戊二胺销量市场份额预测（2027-2032）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中国市场不同产品类型戊二胺规模（2021-2026）&amp;（万元）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中国市场不同产品类型戊二胺规模市场份额（2021-2026）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中国市场不同产品类型戊二胺规模预测（2027-2032）&amp;（万元）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中国市场不同产品类型戊二胺规模市场份额预测（2027-2032）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中国市场不同应用戊二胺销量（2021-2026）&amp;（吨）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中国市场不同应用戊二胺销量市场份额（2021-2026）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中国市场不同应用戊二胺销量预测（2027-2032）&amp;（吨）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中国市场不同应用戊二胺销量市场份额预测（2027-2032）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中国市场不同应用戊二胺规模（2021-2026）&amp;（万元）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中国市场不同应用戊二胺规模市场份额（2021-2026）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中国市场不同应用戊二胺规模预测（2027-2032）&amp;（万元）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中国市场不同应用戊二胺规模市场份额预测（2027-2032）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戊二胺行业发展分析---发展趋势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戊二胺行业发展分析---厂商壁垒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戊二胺行业发展分析---驱动因素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戊二胺行业发展分析---制约因素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戊二胺行业相关重点政策一览</w:t>
      </w:r>
      <w:r>
        <w:rPr>
          <w:rFonts w:hint="eastAsia"/>
        </w:rPr>
        <w:br/>
      </w:r>
      <w:r>
        <w:rPr>
          <w:rFonts w:hint="eastAsia"/>
        </w:rPr>
        <w:t>　　表 50： 戊二胺行业供应链分析</w:t>
      </w:r>
      <w:r>
        <w:rPr>
          <w:rFonts w:hint="eastAsia"/>
        </w:rPr>
        <w:br/>
      </w:r>
      <w:r>
        <w:rPr>
          <w:rFonts w:hint="eastAsia"/>
        </w:rPr>
        <w:t>　　表 51： 戊二胺上游原料供应商</w:t>
      </w:r>
      <w:r>
        <w:rPr>
          <w:rFonts w:hint="eastAsia"/>
        </w:rPr>
        <w:br/>
      </w:r>
      <w:r>
        <w:rPr>
          <w:rFonts w:hint="eastAsia"/>
        </w:rPr>
        <w:t>　　表 52： 戊二胺行业主要下游客户</w:t>
      </w:r>
      <w:r>
        <w:rPr>
          <w:rFonts w:hint="eastAsia"/>
        </w:rPr>
        <w:br/>
      </w:r>
      <w:r>
        <w:rPr>
          <w:rFonts w:hint="eastAsia"/>
        </w:rPr>
        <w:t>　　表 53： 戊二胺典型经销商</w:t>
      </w:r>
      <w:r>
        <w:rPr>
          <w:rFonts w:hint="eastAsia"/>
        </w:rPr>
        <w:br/>
      </w:r>
      <w:r>
        <w:rPr>
          <w:rFonts w:hint="eastAsia"/>
        </w:rPr>
        <w:t>　　表 54： 中国戊二胺产量、销量、进口量及出口量（2021-2026）&amp;（吨）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中国戊二胺产量、销量、进口量及出口量预测（2027-2032）&amp;（吨）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中国市场戊二胺主要进口来源</w:t>
      </w:r>
      <w:r>
        <w:rPr>
          <w:rFonts w:hint="eastAsia"/>
        </w:rPr>
        <w:br/>
      </w:r>
      <w:r>
        <w:rPr>
          <w:rFonts w:hint="eastAsia"/>
        </w:rPr>
        <w:t>　　表 57： 中国市场戊二胺主要出口目的地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戊二胺产品图片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中国不同产品类型戊二胺市场规模市场份额2025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生物基聚酰胺（尼龙）产品图片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中国不同应用戊二胺市场份额2025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中国市场戊二胺市场规模，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中国市场戊二胺收入及增长率（2021-2032）&amp;（万元）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中国市场戊二胺销量及增长率（2021-2032）&amp;（吨）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2025年中国市场主要厂商戊二胺销量市场份额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2025年中国市场主要厂商戊二胺收入市场份额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2025年中国市场前五大厂商戊二胺市场份额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2025年中国市场戊二胺第一梯队、第二梯队和第三梯队厂商（品牌）及市场份额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中国市场不同产品类型戊二胺价格走势（2021-2032）&amp;（元/吨）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中国市场不同应用戊二胺价格走势（2021-2032）&amp;（元/吨）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戊二胺中国企业SWOT分析</w:t>
      </w:r>
      <w:r>
        <w:rPr>
          <w:rFonts w:hint="eastAsia"/>
        </w:rPr>
        <w:br/>
      </w:r>
      <w:r>
        <w:rPr>
          <w:rFonts w:hint="eastAsia"/>
        </w:rPr>
        <w:t>　　图 20： 戊二胺产业链</w:t>
      </w:r>
      <w:r>
        <w:rPr>
          <w:rFonts w:hint="eastAsia"/>
        </w:rPr>
        <w:br/>
      </w:r>
      <w:r>
        <w:rPr>
          <w:rFonts w:hint="eastAsia"/>
        </w:rPr>
        <w:t>　　图 21： 戊二胺行业采购模式分析</w:t>
      </w:r>
      <w:r>
        <w:rPr>
          <w:rFonts w:hint="eastAsia"/>
        </w:rPr>
        <w:br/>
      </w:r>
      <w:r>
        <w:rPr>
          <w:rFonts w:hint="eastAsia"/>
        </w:rPr>
        <w:t>　　图 22： 戊二胺行业生产模式分析</w:t>
      </w:r>
      <w:r>
        <w:rPr>
          <w:rFonts w:hint="eastAsia"/>
        </w:rPr>
        <w:br/>
      </w:r>
      <w:r>
        <w:rPr>
          <w:rFonts w:hint="eastAsia"/>
        </w:rPr>
        <w:t>　　图 23： 戊二胺行业销售模式分析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中国戊二胺产能、产量、产能利用率及发展趋势（2021-2032）&amp;（吨）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中国戊二胺产量、市场需求量及发展趋势（2021-2032）&amp;（吨）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ce4d5cf404eb6" w:history="1">
        <w:r>
          <w:rPr>
            <w:rStyle w:val="Hyperlink"/>
          </w:rPr>
          <w:t>2026-2032年中国戊二胺行业调研与发展前景预测报告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ce4d5cf404eb6" w:history="1">
        <w:r>
          <w:rPr>
            <w:rStyle w:val="Hyperlink"/>
          </w:rPr>
          <w:t>https://www.20087.com/9/36/WuErAnHangYeQianJingFenXi.html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热点：戊二胺是什么、戊二胺价格、季戊四胺、戊二胺用途、戊二胺价格、戊二胺气味、生物基戊二胺、戊二胺和己二酸反应、环戊基乙胺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9117753364fbd" w:history="1">
      <w:r>
        <w:rPr>
          <w:rStyle w:val="Hyperlink"/>
        </w:rPr>
        <w:t>2026-2032年中国戊二胺行业调研与发展前景预测报告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ErAnHangYeQianJingFenXi.html" TargetMode="External" Id="Rf8ece4d5cf4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ErAnHangYeQianJingFenXi.html" TargetMode="External" Id="R41e911775336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2025-12-05T02:08:19Z</dcterms:created>
  <dcterms:modified xsi:type="dcterms:W3CDTF">2025-12-05T03:08:19Z</dcterms:modified>
  <dc:subject>2026-2032年中国戊二胺行业调研与发展前景预测报告</dc:subject>
  <dc:title>2026-2032年中国戊二胺行业调研与发展前景预测报告</dc:title>
  <cp:keywords>2026-2032年中国戊二胺行业调研与发展前景预测报告</cp:keywords>
  <dc:description>2026-2032年中国戊二胺行业调研与发展前景预测报告</dc:description>
</cp:coreProperties>
</file>