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706471d554d66" w:history="1">
              <w:r>
                <w:rPr>
                  <w:rStyle w:val="Hyperlink"/>
                </w:rPr>
                <w:t>2025-2031年全球与中国熔喷织物行业调研及市场前景分析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706471d554d66" w:history="1">
              <w:r>
                <w:rPr>
                  <w:rStyle w:val="Hyperlink"/>
                </w:rPr>
                <w:t>2025-2031年全球与中国熔喷织物行业调研及市场前景分析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706471d554d66" w:history="1">
                <w:r>
                  <w:rPr>
                    <w:rStyle w:val="Hyperlink"/>
                  </w:rPr>
                  <w:t>https://www.20087.com/9/36/RongPenZhiWuHangYeQianJingQuShi.html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织物是一种通过熔喷工艺制造的非织造布，以其高效的过滤性能和良好的透气性而广泛应用于口罩、空气过滤器等领域。特别是在全球公共卫生事件期间，熔喷织物的需求急剧上升。然而，市场上产品质量参差不齐，在纤维细度、均匀性和静电驻极处理等方面存在较大差异，影响了其过滤效率和使用寿命。</w:t>
      </w:r>
      <w:r>
        <w:rPr>
          <w:rFonts w:hint="eastAsia"/>
        </w:rPr>
        <w:br/>
      </w:r>
      <w:r>
        <w:rPr>
          <w:rFonts w:hint="eastAsia"/>
        </w:rPr>
        <w:t>　　随着材料科学的进步，预计会有更多高性能的熔喷织物问世，例如通过改进生产工艺和选用新型材料，提高其纤维细度和静电驻极效果，既增强了过滤性能又延长了使用寿命。此外，结合智能制造技术，优化生产流程以实现自动化和智能化控制，不仅可以提高生产效率，还能确保产品质量的一致性。同时，为了满足环保要求，推广使用可降解材料和绿色生产工艺，减少对自然资源的消耗，并探索循环利用模式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706471d554d66" w:history="1">
        <w:r>
          <w:rPr>
            <w:rStyle w:val="Hyperlink"/>
          </w:rPr>
          <w:t>2025-2031年全球与中国熔喷织物行业调研及市场前景分析</w:t>
        </w:r>
      </w:hyperlink>
      <w:r>
        <w:rPr>
          <w:rFonts w:hint="eastAsia"/>
        </w:rPr>
        <w:t>》深入分析了熔喷织物行业的产业链、市场规模与需求，详细探讨了熔喷织物价格体系和行业现状。基于严谨的数据分析与市场洞察，报告对熔喷织物行业的市场前景、发展趋势进行了科学预测。同时，报告聚焦熔喷织物重点企业，剖析了行业的竞争格局、市场集中度及品牌影响力，并对熔喷织物细分市场进行了深入研究。熔喷织物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熔喷织物市场概述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按照不同产品类型，熔喷织物主要可以分为如下几个类别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全球不同产品类型熔喷织物销售额增长趋势2020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医用级</w:t>
      </w:r>
      <w:r>
        <w:rPr>
          <w:rFonts w:hint="eastAsia"/>
        </w:rPr>
        <w:br/>
      </w:r>
      <w:r>
        <w:rPr>
          <w:rFonts w:hint="eastAsia"/>
        </w:rPr>
        <w:t>　　　　1.2.3 民用级</w:t>
      </w:r>
      <w:r>
        <w:rPr>
          <w:rFonts w:hint="eastAsia"/>
        </w:rPr>
        <w:br/>
      </w:r>
      <w:r>
        <w:rPr>
          <w:rFonts w:hint="eastAsia"/>
        </w:rPr>
        <w:t>　　1.3 从不同应用，熔喷织物主要包括如下几个方面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全球不同应用熔喷织物销售额增长趋势2020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家庭装饰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熔喷织物行业背景、发展历史、现状及趋势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熔喷织物行业目前现状分析</w:t>
      </w:r>
      <w:r>
        <w:rPr>
          <w:rFonts w:hint="eastAsia"/>
        </w:rPr>
        <w:br/>
      </w:r>
      <w:r>
        <w:rPr>
          <w:rFonts w:hint="eastAsia"/>
        </w:rPr>
        <w:t>　　　　1.4.2 熔喷织物发展趋势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全球熔喷织物总体规模分析</w:t>
      </w:r>
      <w:r>
        <w:rPr>
          <w:rFonts w:hint="eastAsia"/>
        </w:rPr>
        <w:br/>
      </w:r>
      <w:r>
        <w:rPr>
          <w:rFonts w:hint="eastAsia"/>
        </w:rPr>
        <w:t>　　2.1 全球熔喷织物供需现状及预测（2020-2031）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全球熔喷织物产能、产量、产能利用率及发展趋势（2020-2031）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全球熔喷织物产量、需求量及发展趋势（2020-2031）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全球主要地区熔喷织物产量及发展趋势（2020-2031）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全球主要地区熔喷织物产量（2020-2025）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全球主要地区熔喷织物产量（2026-2031）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全球主要地区熔喷织物产量市场份额（2020-2031）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中国熔喷织物供需现状及预测（2020-2031）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中国熔喷织物产能、产量、产能利用率及发展趋势（2020-2031）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中国熔喷织物产量、市场需求量及发展趋势（2020-2031）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全球熔喷织物销量及销售额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全球市场熔喷织物销售额（2020-2031）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全球市场熔喷织物销量（2020-2031）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全球市场熔喷织物价格趋势（2020-2031）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全球熔喷织物主要地区分析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全球主要地区熔喷织物市场规模分析：2020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全球主要地区熔喷织物销售收入及市场份额（2020-2025年）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全球主要地区熔喷织物销售收入预测（2026-2031年）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全球主要地区熔喷织物销量分析：2020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全球主要地区熔喷织物销量及市场份额（2020-2025年）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全球主要地区熔喷织物销量及市场份额预测（2026-2031）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北美市场熔喷织物销量、收入及增长率（2020-2031）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欧洲市场熔喷织物销量、收入及增长率（2020-2031）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中国市场熔喷织物销量、收入及增长率（2020-2031）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日本市场熔喷织物销量、收入及增长率（2020-2031）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东南亚市场熔喷织物销量、收入及增长率（2020-2031）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印度市场熔喷织物销量、收入及增长率（2020-2031）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全球市场主要厂商熔喷织物产能市场份额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全球市场主要厂商熔喷织物销量（2020-2025）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全球市场主要厂商熔喷织物销量（2020-2025）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全球市场主要厂商熔喷织物销售收入（2020-2025）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全球市场主要厂商熔喷织物销售价格（2020-2025）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2024年全球主要生产商熔喷织物收入排名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中国市场主要厂商熔喷织物销量（2020-2025）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中国市场主要厂商熔喷织物销量（2020-2025）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中国市场主要厂商熔喷织物销售收入（2020-2025）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2024年中国主要生产商熔喷织物收入排名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中国市场主要厂商熔喷织物销售价格（2020-2025）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全球主要厂商熔喷织物总部及产地分布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全球主要厂商成立时间及熔喷织物商业化日期</w:t>
      </w:r>
      <w:r>
        <w:rPr>
          <w:rFonts w:hint="eastAsia"/>
        </w:rPr>
        <w:br/>
      </w:r>
      <w:r>
        <w:rPr>
          <w:rFonts w:hint="eastAsia"/>
        </w:rPr>
        <w:t>　　4.6 全球主要厂商熔喷织物产品类型及应用</w:t>
      </w:r>
      <w:r>
        <w:rPr>
          <w:rFonts w:hint="eastAsia"/>
        </w:rPr>
        <w:br/>
      </w:r>
      <w:r>
        <w:rPr>
          <w:rFonts w:hint="eastAsia"/>
        </w:rPr>
        <w:t>　　4.7 熔喷织物行业集中度、竞争程度分析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熔喷织物行业集中度分析：2024年全球Top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全球熔喷织物第一梯队、第二梯队和第三梯队生产商（品牌）及市场份额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熔喷织物销量、收入、价格及毛利率（2020-2025）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熔喷织物销量、收入、价格及毛利率（2020-2025）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熔喷织物销量、收入、价格及毛利率（2020-2025）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熔喷织物销量、收入、价格及毛利率（2020-2025）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熔喷织物销量、收入、价格及毛利率（2020-2025）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熔喷织物销量、收入、价格及毛利率（2020-2025）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熔喷织物销量、收入、价格及毛利率（2020-2025）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熔喷织物销量、收入、价格及毛利率（2020-2025）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熔喷织物销量、收入、价格及毛利率（2020-2025）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熔喷织物销量、收入、价格及毛利率（2020-2025）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不同产品类型熔喷织物分析</w:t>
      </w:r>
      <w:r>
        <w:rPr>
          <w:rFonts w:hint="eastAsia"/>
        </w:rPr>
        <w:br/>
      </w:r>
      <w:r>
        <w:rPr>
          <w:rFonts w:hint="eastAsia"/>
        </w:rPr>
        <w:t>　　6.1 全球不同产品类型熔喷织物销量（2020-2031）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全球不同产品类型熔喷织物销量及市场份额（2020-2025）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全球不同产品类型熔喷织物销量预测（2026-2031）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全球不同产品类型熔喷织物收入（2020-2031）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全球不同产品类型熔喷织物收入及市场份额（2020-2025）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全球不同产品类型熔喷织物收入预测（2026-2031）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全球不同产品类型熔喷织物价格走势（2020-2031）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不同应用熔喷织物分析</w:t>
      </w:r>
      <w:r>
        <w:rPr>
          <w:rFonts w:hint="eastAsia"/>
        </w:rPr>
        <w:br/>
      </w:r>
      <w:r>
        <w:rPr>
          <w:rFonts w:hint="eastAsia"/>
        </w:rPr>
        <w:t>　　7.1 全球不同应用熔喷织物销量（2020-2031）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全球不同应用熔喷织物销量及市场份额（2020-2025）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全球不同应用熔喷织物销量预测（2026-2031）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全球不同应用熔喷织物收入（2020-2031）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全球不同应用熔喷织物收入及市场份额（2020-2025）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全球不同应用熔喷织物收入预测（2026-2031）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全球不同应用熔喷织物价格走势（2020-2031）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熔喷织物产业链分析</w:t>
      </w:r>
      <w:r>
        <w:rPr>
          <w:rFonts w:hint="eastAsia"/>
        </w:rPr>
        <w:br/>
      </w:r>
      <w:r>
        <w:rPr>
          <w:rFonts w:hint="eastAsia"/>
        </w:rPr>
        <w:t>　　8.2 熔喷织物工艺制造技术分析</w:t>
      </w:r>
      <w:r>
        <w:rPr>
          <w:rFonts w:hint="eastAsia"/>
        </w:rPr>
        <w:br/>
      </w:r>
      <w:r>
        <w:rPr>
          <w:rFonts w:hint="eastAsia"/>
        </w:rPr>
        <w:t>　　8.3 熔喷织物产业上游供应分析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熔喷织物下游客户分析</w:t>
      </w:r>
      <w:r>
        <w:rPr>
          <w:rFonts w:hint="eastAsia"/>
        </w:rPr>
        <w:br/>
      </w:r>
      <w:r>
        <w:rPr>
          <w:rFonts w:hint="eastAsia"/>
        </w:rPr>
        <w:t>　　8.5 熔喷织物销售渠道分析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熔喷织物行业发展机遇及主要驱动因素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熔喷织物行业发展面临的风险</w:t>
      </w:r>
      <w:r>
        <w:rPr>
          <w:rFonts w:hint="eastAsia"/>
        </w:rPr>
        <w:br/>
      </w:r>
      <w:r>
        <w:rPr>
          <w:rFonts w:hint="eastAsia"/>
        </w:rPr>
        <w:t>　　9.3 熔喷织物行业政策分析</w:t>
      </w:r>
      <w:r>
        <w:rPr>
          <w:rFonts w:hint="eastAsia"/>
        </w:rPr>
        <w:br/>
      </w:r>
      <w:r>
        <w:rPr>
          <w:rFonts w:hint="eastAsia"/>
        </w:rPr>
        <w:t>　　9.4 熔喷织物中国企业SWOT分析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全球不同产品类型熔喷织物销售额增长（CAGR）趋势2020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熔喷织物行业目前发展现状</w:t>
      </w:r>
      <w:r>
        <w:rPr>
          <w:rFonts w:hint="eastAsia"/>
        </w:rPr>
        <w:br/>
      </w:r>
      <w:r>
        <w:rPr>
          <w:rFonts w:hint="eastAsia"/>
        </w:rPr>
        <w:t>　　表 4： 熔喷织物发展趋势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全球主要地区熔喷织物产量增速（CAGR）：（2020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全球主要地区熔喷织物产量（2020-2025）&amp;（吨）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全球主要地区熔喷织物产量（2026-2031）&amp;（吨）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全球主要地区熔喷织物产量市场份额（2020-2025）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全球主要地区熔喷织物产量（2026-2031）&amp;（吨）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全球主要地区熔喷织物销售收入增速：（2020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全球主要地区熔喷织物销售收入（2020-2025）&amp;（百万美元）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全球主要地区熔喷织物销售收入市场份额（2020-2025）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全球主要地区熔喷织物收入（2026-2031）&amp;（百万美元）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全球主要地区熔喷织物收入市场份额（2026-2031）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全球主要地区熔喷织物销量（吨）：2020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全球主要地区熔喷织物销量（2020-2025）&amp;（吨）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全球主要地区熔喷织物销量市场份额（2020-2025）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全球主要地区熔喷织物销量（2026-2031）&amp;（吨）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全球主要地区熔喷织物销量份额（2026-2031）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全球市场主要厂商熔喷织物产能（2024-2025）&amp;（吨）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全球市场主要厂商熔喷织物销量（2020-2025）&amp;（吨）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全球市场主要厂商熔喷织物销量市场份额（2020-2025）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全球市场主要厂商熔喷织物销售收入（2020-2025）&amp;（百万美元）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全球市场主要厂商熔喷织物销售收入市场份额（2020-2025）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全球市场主要厂商熔喷织物销售价格（2020-2025）&amp;（美元/吨）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2024年全球主要生产商熔喷织物收入排名（百万美元）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中国市场主要厂商熔喷织物销量（2020-2025）&amp;（吨）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中国市场主要厂商熔喷织物销量市场份额（2020-2025）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中国市场主要厂商熔喷织物销售收入（2020-2025）&amp;（百万美元）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中国市场主要厂商熔喷织物销售收入市场份额（2020-2025）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2024年中国主要生产商熔喷织物收入排名（百万美元）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中国市场主要厂商熔喷织物销售价格（2020-2025）&amp;（美元/吨）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全球主要厂商熔喷织物总部及产地分布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全球主要厂商成立时间及熔喷织物商业化日期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全球主要厂商熔喷织物产品类型及应用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2024年全球熔喷织物主要厂商市场地位（第一梯队、第二梯队和第三梯队）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全球熔喷织物市场投资、并购等现状分析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熔喷织物销量（吨）、收入（百万美元）、价格（美元/吨）及毛利率（2020-2025）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熔喷织物销量（吨）、收入（百万美元）、价格（美元/吨）及毛利率（2020-2025）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熔喷织物销量（吨）、收入（百万美元）、价格（美元/吨）及毛利率（2020-2025）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熔喷织物销量（吨）、收入（百万美元）、价格（美元/吨）及毛利率（2020-2025）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熔喷织物销量（吨）、收入（百万美元）、价格（美元/吨）及毛利率（2020-2025）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熔喷织物销量（吨）、收入（百万美元）、价格（美元/吨）及毛利率（2020-2025）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熔喷织物销量（吨）、收入（百万美元）、价格（美元/吨）及毛利率（2020-2025）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熔喷织物销量（吨）、收入（百万美元）、价格（美元/吨）及毛利率（2020-2025）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熔喷织物销量（吨）、收入（百万美元）、价格（美元/吨）及毛利率（2020-2025）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熔喷织物生产基地、销售区域、竞争对手及市场地位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熔喷织物产品规格、参数及市场应用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熔喷织物销量（吨）、收入（百万美元）、价格（美元/吨）及毛利率（2020-2025）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全球不同产品类型熔喷织物销量（2020-2025年）&amp;（吨）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全球不同产品类型熔喷织物销量市场份额（2020-2025）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全球不同产品类型熔喷织物销量预测（2026-2031）&amp;（吨）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全球市场不同产品类型熔喷织物销量市场份额预测（2026-2031）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全球不同产品类型熔喷织物收入（2020-2025年）&amp;（百万美元）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全球不同产品类型熔喷织物收入市场份额（2020-2025）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全球不同产品类型熔喷织物收入预测（2026-2031）&amp;（百万美元）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全球不同产品类型熔喷织物收入市场份额预测（2026-2031）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全球不同应用熔喷织物销量（2020-2025年）&amp;（吨）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全球不同应用熔喷织物销量市场份额（2020-2025）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全球不同应用熔喷织物销量预测（2026-2031）&amp;（吨）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全球市场不同应用熔喷织物销量市场份额预测（2026-2031）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全球不同应用熔喷织物收入（2020-2025年）&amp;（百万美元）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全球不同应用熔喷织物收入市场份额（2020-2025）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全球不同应用熔喷织物收入预测（2026-2031）&amp;（百万美元）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全球不同应用熔喷织物收入市场份额预测（2026-2031）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熔喷织物上游原料供应商及联系方式列表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熔喷织物典型客户列表</w:t>
      </w:r>
      <w:r>
        <w:rPr>
          <w:rFonts w:hint="eastAsia"/>
        </w:rPr>
        <w:br/>
      </w:r>
      <w:r>
        <w:rPr>
          <w:rFonts w:hint="eastAsia"/>
        </w:rPr>
        <w:t>　　表 106： 熔喷织物主要销售模式及销售渠道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熔喷织物行业发展机遇及主要驱动因素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熔喷织物行业发展面临的风险</w:t>
      </w:r>
      <w:r>
        <w:rPr>
          <w:rFonts w:hint="eastAsia"/>
        </w:rPr>
        <w:br/>
      </w:r>
      <w:r>
        <w:rPr>
          <w:rFonts w:hint="eastAsia"/>
        </w:rPr>
        <w:t>　　表 109： 熔喷织物行业政策分析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熔喷织物产品图片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全球不同产品类型熔喷织物销售额2020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全球不同产品类型熔喷织物市场份额2024 &amp; 2031</w:t>
      </w:r>
      <w:r>
        <w:rPr>
          <w:rFonts w:hint="eastAsia"/>
        </w:rPr>
        <w:br/>
      </w:r>
      <w:r>
        <w:rPr>
          <w:rFonts w:hint="eastAsia"/>
        </w:rPr>
        <w:t>　　图 4： 医用级产品图片</w:t>
      </w:r>
      <w:r>
        <w:rPr>
          <w:rFonts w:hint="eastAsia"/>
        </w:rPr>
        <w:br/>
      </w:r>
      <w:r>
        <w:rPr>
          <w:rFonts w:hint="eastAsia"/>
        </w:rPr>
        <w:t>　　图 5： 民用级产品图片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全球不同应用熔喷织物市场份额2024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医疗保健</w:t>
      </w:r>
      <w:r>
        <w:rPr>
          <w:rFonts w:hint="eastAsia"/>
        </w:rPr>
        <w:br/>
      </w:r>
      <w:r>
        <w:rPr>
          <w:rFonts w:hint="eastAsia"/>
        </w:rPr>
        <w:t>　　图 9： 家庭装饰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全球熔喷织物产能、产量、产能利用率及发展趋势（2020-2031）&amp;（吨）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全球熔喷织物产量、需求量及发展趋势（2020-2031）&amp;（吨）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全球主要地区熔喷织物产量（2020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全球主要地区熔喷织物产量市场份额（2020-2031）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中国熔喷织物产能、产量、产能利用率及发展趋势（2020-2031）&amp;（吨）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中国熔喷织物产量、市场需求量及发展趋势（2020-2031）&amp;（吨）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全球熔喷织物市场销售额及增长率：（2020-2031）&amp;（百万美元）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全球市场熔喷织物市场规模：2020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全球市场熔喷织物销量及增长率（2020-2031）&amp;（吨）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全球市场熔喷织物价格趋势（2020-2031）&amp;（美元/吨）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全球主要地区熔喷织物销售收入（2020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全球主要地区熔喷织物销售收入市场份额（2020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北美市场熔喷织物销量及增长率（2020-2031）&amp;（吨）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北美市场熔喷织物收入及增长率（2020-2031）&amp;（百万美元）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欧洲市场熔喷织物销量及增长率（2020-2031）&amp;（吨）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欧洲市场熔喷织物收入及增长率（2020-2031）&amp;（百万美元）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中国市场熔喷织物销量及增长率（2020-2031）&amp;（吨）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中国市场熔喷织物收入及增长率（2020-2031）&amp;（百万美元）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日本市场熔喷织物销量及增长率（2020-2031）&amp;（吨）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日本市场熔喷织物收入及增长率（2020-2031）&amp;（百万美元）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东南亚市场熔喷织物销量及增长率（2020-2031）&amp;（吨）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东南亚市场熔喷织物收入及增长率（2020-2031）&amp;（百万美元）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印度市场熔喷织物销量及增长率（2020-2031）&amp;（吨）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印度市场熔喷织物收入及增长率（2020-2031）&amp;（百万美元）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2024年全球市场主要厂商熔喷织物销量市场份额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2024年全球市场主要厂商熔喷织物收入市场份额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2024年中国市场主要厂商熔喷织物销量市场份额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2024年中国市场主要厂商熔喷织物收入市场份额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2024年全球前五大生产商熔喷织物市场份额</w:t>
      </w:r>
      <w:r>
        <w:rPr>
          <w:rFonts w:hint="eastAsia"/>
        </w:rPr>
        <w:br/>
      </w:r>
      <w:r>
        <w:rPr>
          <w:rFonts w:hint="eastAsia"/>
        </w:rPr>
        <w:t>　　图 42： 2024年全球熔喷织物第一梯队、第二梯队和第三梯队厂商及市场份额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全球不同产品类型熔喷织物价格走势（2020-2031）&amp;（美元/吨）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全球不同应用熔喷织物价格走势（2020-2031）&amp;（美元/吨）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熔喷织物产业链</w:t>
      </w:r>
      <w:r>
        <w:rPr>
          <w:rFonts w:hint="eastAsia"/>
        </w:rPr>
        <w:br/>
      </w:r>
      <w:r>
        <w:rPr>
          <w:rFonts w:hint="eastAsia"/>
        </w:rPr>
        <w:t>　　图 46： 熔喷织物中国企业SWOT分析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706471d554d66" w:history="1">
        <w:r>
          <w:rPr>
            <w:rStyle w:val="Hyperlink"/>
          </w:rPr>
          <w:t>2025-2031年全球与中国熔喷织物行业调研及市场前景分析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706471d554d66" w:history="1">
        <w:r>
          <w:rPr>
            <w:rStyle w:val="Hyperlink"/>
          </w:rPr>
          <w:t>https://www.20087.com/9/36/RongPenZhiWuHangYeQianJingQuShi.html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ef7d26d8e4fc1" w:history="1">
      <w:r>
        <w:rPr>
          <w:rStyle w:val="Hyperlink"/>
        </w:rPr>
        <w:t>2025-2031年全球与中国熔喷织物行业调研及市场前景分析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RongPenZhiWuHangYeQianJingQuShi.html" TargetMode="External" Id="R617706471d55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RongPenZhiWuHangYeQianJingQuShi.html" TargetMode="External" Id="Rca3ef7d26d8e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2025-02-14T05:39:37Z</dcterms:created>
  <dcterms:modified xsi:type="dcterms:W3CDTF">2025-02-14T06:39:37Z</dcterms:modified>
  <dc:subject>2025-2031年全球与中国熔喷织物行业调研及市场前景分析</dc:subject>
  <dc:title>2025-2031年全球与中国熔喷织物行业调研及市场前景分析</dc:title>
  <cp:keywords>2025-2031年全球与中国熔喷织物行业调研及市场前景分析</cp:keywords>
  <dc:description>2025-2031年全球与中国熔喷织物行业调研及市场前景分析</dc:description>
</cp:coreProperties>
</file>