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250744ec341c4" w:history="1">
              <w:r>
                <w:rPr>
                  <w:rStyle w:val="Hyperlink"/>
                </w:rPr>
                <w:t>2026-2032年中国燃气服务市场调查研究与发展前景报告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250744ec341c4" w:history="1">
              <w:r>
                <w:rPr>
                  <w:rStyle w:val="Hyperlink"/>
                </w:rPr>
                <w:t>2026-2032年中国燃气服务市场调查研究与发展前景报告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250744ec341c4" w:history="1">
                <w:r>
                  <w:rPr>
                    <w:rStyle w:val="Hyperlink"/>
                  </w:rPr>
                  <w:t>https://www.20087.com/9/66/RanQiFuWuHangYeQianJingQuShi.html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服务涵盖天然气输配、入户安装、安检维修及智能计量等环节，是城市能源基础设施的重要组成部分。目前，燃气服务主流服务依托智能燃气表、远程抄表与泄漏报警系统，提升用气安全与管理效率；部分城市推行“瓶改管”工程，推动餐饮与小商业用户接入管道天然气。服务标准化程度逐步提高，强调入户安检频次、应急响应时效与用户教育。然而，老旧小区管网腐蚀老化、第三方施工破坏风险、液化石油气钢瓶监管盲区等问题仍存；部分区域服务响应慢，用户报修渠道分散，影响体验。</w:t>
      </w:r>
      <w:r>
        <w:rPr>
          <w:rFonts w:hint="eastAsia"/>
        </w:rPr>
        <w:br/>
      </w:r>
      <w:r>
        <w:rPr>
          <w:rFonts w:hint="eastAsia"/>
        </w:rPr>
        <w:t>　　未来，燃气服务将向主动安全、数字孪生与综合能源服务方向演进。AI分析用户用气模式可识别异常（如长时间微漏），自动触发预警；无人机与智能清管器将用于长输管线巡检。数字孪生平台将构建城市燃气管网全息模型，支持仿真演练与应急调度。在“双碳”目标下，燃气服务将整合氢能混烧、生物天然气接入与碳排放核算功能。同时，服务入口将整合至城市APP，实现报装、缴费、安检预约一站式办理。长远来看，燃气服务将从传统能源供应升级为安全、低碳、智能的城市综合能源管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250744ec341c4" w:history="1">
        <w:r>
          <w:rPr>
            <w:rStyle w:val="Hyperlink"/>
          </w:rPr>
          <w:t>2026-2032年中国燃气服务市场调查研究与发展前景报告</w:t>
        </w:r>
      </w:hyperlink>
      <w:r>
        <w:rPr>
          <w:rFonts w:hint="eastAsia"/>
        </w:rPr>
        <w:t>》系统分析了燃气服务行业的现状，全面梳理了燃气服务市场需求、市场规模、产业链结构及价格体系，详细解读了燃气服务细分市场特点。报告结合权威数据，科学预测了燃气服务市场前景与发展趋势，客观分析了品牌竞争格局、市场集中度及重点企业的运营表现，并指出了燃气服务行业面临的机遇与风险。为燃气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燃气服务产业概述</w:t>
      </w:r>
      <w:r>
        <w:rPr>
          <w:rFonts w:hint="eastAsia"/>
        </w:rPr>
        <w:br/>
      </w:r>
      <w:r>
        <w:rPr>
          <w:rFonts w:hint="eastAsia"/>
        </w:rPr>
        <w:t>　　第一节 燃气服务定义与分类</w:t>
      </w:r>
      <w:r>
        <w:rPr>
          <w:rFonts w:hint="eastAsia"/>
        </w:rPr>
        <w:br/>
      </w:r>
      <w:r>
        <w:rPr>
          <w:rFonts w:hint="eastAsia"/>
        </w:rPr>
        <w:t>　　第二节 燃气服务产业链结构及关键环节剖析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燃气服务商业模式与盈利模式解析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燃气服务经济指标与行业评估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全球燃气服务市场发展综述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2020-2025年全球燃气服务市场规模及增长趋势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主要国家与地区燃气服务市场对比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2026-2032年全球燃气服务行业发展趋势与前景预测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国际燃气服务市场发展趋势及对我国启示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二、对我国燃气服务市场的借鉴意义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燃气服务市场的总体规模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一、2020-2025年燃气服务市场规模变化及趋势分析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二、2026年燃气服务行业市场规模特点</w:t>
      </w:r>
      <w:r>
        <w:rPr>
          <w:rFonts w:hint="eastAsia"/>
        </w:rPr>
        <w:br/>
      </w:r>
      <w:r>
        <w:rPr>
          <w:rFonts w:hint="eastAsia"/>
        </w:rPr>
        <w:t>　　第二节 燃气服务市场规模的构成</w:t>
      </w:r>
      <w:r>
        <w:rPr>
          <w:rFonts w:hint="eastAsia"/>
        </w:rPr>
        <w:br/>
      </w:r>
      <w:r>
        <w:rPr>
          <w:rFonts w:hint="eastAsia"/>
        </w:rPr>
        <w:t>　　　　一、燃气服务客户群体特征与偏好分析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二、不同类型燃气服务市场规模分布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三、各地区燃气服务市场规模差异与特点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燃气服务市场规模的预测与展望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一、未来几年燃气服务市场规模增长预测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2025-2026年燃气服务行业技术发展现状及趋势分析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燃气服务行业技术发展现状分析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国内外燃气服务行业技术差距分析及差距形成的主要原因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燃气服务行业技术发展方向、趋势预测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提升燃气服务行业技术能力策略建议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2020-2025年燃气服务行业规模情况</w:t>
      </w:r>
      <w:r>
        <w:rPr>
          <w:rFonts w:hint="eastAsia"/>
        </w:rPr>
        <w:br/>
      </w:r>
      <w:r>
        <w:rPr>
          <w:rFonts w:hint="eastAsia"/>
        </w:rPr>
        <w:t>　　　　一、燃气服务行业企业数量规模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二、燃气服务行业从业人员规模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三、燃气服务行业市场敏感性分析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2020-2025年燃气服务行业财务能力分析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一、燃气服务行业盈利能力</w:t>
      </w:r>
      <w:r>
        <w:rPr>
          <w:rFonts w:hint="eastAsia"/>
        </w:rPr>
        <w:br/>
      </w:r>
      <w:r>
        <w:rPr>
          <w:rFonts w:hint="eastAsia"/>
        </w:rPr>
        <w:t>　　　　二、燃气服务行业偿债能力</w:t>
      </w:r>
      <w:r>
        <w:rPr>
          <w:rFonts w:hint="eastAsia"/>
        </w:rPr>
        <w:br/>
      </w:r>
      <w:r>
        <w:rPr>
          <w:rFonts w:hint="eastAsia"/>
        </w:rPr>
        <w:t>　　　　三、燃气服务行业营运能力</w:t>
      </w:r>
      <w:r>
        <w:rPr>
          <w:rFonts w:hint="eastAsia"/>
        </w:rPr>
        <w:br/>
      </w:r>
      <w:r>
        <w:rPr>
          <w:rFonts w:hint="eastAsia"/>
        </w:rPr>
        <w:t>　　　　四、燃气服务行业发展能力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中国燃气服务行业细分市场调研与机会挖掘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燃气服务细分市场（一）市场调研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燃气服务细分市场（二）市场调研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2020-2025年中国燃气服务行业重点区域调研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一、重点地区（一）燃气服务市场规模与特点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二、重点地区（二）燃气服务市场规模及特点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三、重点地区（三）燃气服务市场规模及特点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四、重点地区（四）燃气服务市场规模及特点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不同区域燃气服务市场的对比与启示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二、燃气服务市场拓展策略与建议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燃气服务行业渠道分析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二、各类渠道对燃气服务行业的影响</w:t>
      </w:r>
      <w:r>
        <w:rPr>
          <w:rFonts w:hint="eastAsia"/>
        </w:rPr>
        <w:br/>
      </w:r>
      <w:r>
        <w:rPr>
          <w:rFonts w:hint="eastAsia"/>
        </w:rPr>
        <w:t>　　　　三、主要燃气服务企业渠道策略研究</w:t>
      </w:r>
      <w:r>
        <w:rPr>
          <w:rFonts w:hint="eastAsia"/>
        </w:rPr>
        <w:br/>
      </w:r>
      <w:r>
        <w:rPr>
          <w:rFonts w:hint="eastAsia"/>
        </w:rPr>
        <w:t>　　第二节 燃气服务行业客户分析与定位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燃气服务行业总体市场竞争状况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一、燃气服务行业竞争结构分析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二、燃气服务企业竞争格局与集中度评估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三、燃气服务行业SWOT分析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燃气服务企业发展策略分析</w:t>
      </w:r>
      <w:r>
        <w:rPr>
          <w:rFonts w:hint="eastAsia"/>
        </w:rPr>
        <w:br/>
      </w:r>
      <w:r>
        <w:rPr>
          <w:rFonts w:hint="eastAsia"/>
        </w:rPr>
        <w:t>　　第一节 燃气服务市场与销售策略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燃气服务品牌战略思考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中国燃气服务行业发展环境分析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二、燃气服务行业主管部门、监管体制及相关政策法规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3、燃气服务行业的主要法律、法规和政策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4、2026年燃气服务行业法律法规和政策对行业的影响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二、燃气服务消费者需求分析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一、燃气服务技术的应用与创新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二、燃气服务行业发展的技术趋势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2026-2032年燃气服务行业展趋势预测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2026-2032年燃气服务市场发展前景分析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一、燃气服务市场发展潜力</w:t>
      </w:r>
      <w:r>
        <w:rPr>
          <w:rFonts w:hint="eastAsia"/>
        </w:rPr>
        <w:br/>
      </w:r>
      <w:r>
        <w:rPr>
          <w:rFonts w:hint="eastAsia"/>
        </w:rPr>
        <w:t>　　　　二、燃气服务市场前景分析</w:t>
      </w:r>
      <w:r>
        <w:rPr>
          <w:rFonts w:hint="eastAsia"/>
        </w:rPr>
        <w:br/>
      </w:r>
      <w:r>
        <w:rPr>
          <w:rFonts w:hint="eastAsia"/>
        </w:rPr>
        <w:t>　　　　三、燃气服务细分行业发展前景分析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2026-2032年燃气服务发展趋势预测</w:t>
      </w:r>
      <w:r>
        <w:rPr>
          <w:rFonts w:hint="eastAsia"/>
        </w:rPr>
        <w:br/>
      </w:r>
      <w:r>
        <w:rPr>
          <w:rFonts w:hint="eastAsia"/>
        </w:rPr>
        <w:t>　　　　一、燃气服务发展趋势预测</w:t>
      </w:r>
      <w:r>
        <w:rPr>
          <w:rFonts w:hint="eastAsia"/>
        </w:rPr>
        <w:br/>
      </w:r>
      <w:r>
        <w:rPr>
          <w:rFonts w:hint="eastAsia"/>
        </w:rPr>
        <w:t>　　　　二、燃气服务市场规模预测</w:t>
      </w:r>
      <w:r>
        <w:rPr>
          <w:rFonts w:hint="eastAsia"/>
        </w:rPr>
        <w:br/>
      </w:r>
      <w:r>
        <w:rPr>
          <w:rFonts w:hint="eastAsia"/>
        </w:rPr>
        <w:t>　　　　三、燃气服务细分市场发展趋势预测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未来燃气服务行业挑战与机遇探讨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一、燃气服务行业挑战</w:t>
      </w:r>
      <w:r>
        <w:rPr>
          <w:rFonts w:hint="eastAsia"/>
        </w:rPr>
        <w:br/>
      </w:r>
      <w:r>
        <w:rPr>
          <w:rFonts w:hint="eastAsia"/>
        </w:rPr>
        <w:t>　　　　二、燃气服务行业机遇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燃气服务行业研究结论及建议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对燃气服务行业发展的建议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(中:智:林)对燃气服务企业和投资者的建议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燃气服务行业现状</w:t>
      </w:r>
      <w:r>
        <w:rPr>
          <w:rFonts w:hint="eastAsia"/>
        </w:rPr>
        <w:br/>
      </w:r>
      <w:r>
        <w:rPr>
          <w:rFonts w:hint="eastAsia"/>
        </w:rPr>
        <w:t>　　图表 燃气服务行业产业链调研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2020-2025年燃气服务行业市场容量统计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2020-2025年中国燃气服务行业市场规模情况</w:t>
      </w:r>
      <w:r>
        <w:rPr>
          <w:rFonts w:hint="eastAsia"/>
        </w:rPr>
        <w:br/>
      </w:r>
      <w:r>
        <w:rPr>
          <w:rFonts w:hint="eastAsia"/>
        </w:rPr>
        <w:t>　　图表 燃气服务行业动态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2020-2025年中国燃气服务行业经营效益分析</w:t>
      </w:r>
      <w:r>
        <w:rPr>
          <w:rFonts w:hint="eastAsia"/>
        </w:rPr>
        <w:br/>
      </w:r>
      <w:r>
        <w:rPr>
          <w:rFonts w:hint="eastAsia"/>
        </w:rPr>
        <w:t>　　图表 燃气服务行业竞争对手分析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**地区燃气服务市场规模</w:t>
      </w:r>
      <w:r>
        <w:rPr>
          <w:rFonts w:hint="eastAsia"/>
        </w:rPr>
        <w:br/>
      </w:r>
      <w:r>
        <w:rPr>
          <w:rFonts w:hint="eastAsia"/>
        </w:rPr>
        <w:t>　　图表 **地区燃气服务行业市场需求</w:t>
      </w:r>
      <w:r>
        <w:rPr>
          <w:rFonts w:hint="eastAsia"/>
        </w:rPr>
        <w:br/>
      </w:r>
      <w:r>
        <w:rPr>
          <w:rFonts w:hint="eastAsia"/>
        </w:rPr>
        <w:t>　　图表 **地区燃气服务市场调研</w:t>
      </w:r>
      <w:r>
        <w:rPr>
          <w:rFonts w:hint="eastAsia"/>
        </w:rPr>
        <w:br/>
      </w:r>
      <w:r>
        <w:rPr>
          <w:rFonts w:hint="eastAsia"/>
        </w:rPr>
        <w:t>　　图表 **地区燃气服务行业市场需求分析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**地区燃气服务市场规模</w:t>
      </w:r>
      <w:r>
        <w:rPr>
          <w:rFonts w:hint="eastAsia"/>
        </w:rPr>
        <w:br/>
      </w:r>
      <w:r>
        <w:rPr>
          <w:rFonts w:hint="eastAsia"/>
        </w:rPr>
        <w:t>　　图表 **地区燃气服务行业市场需求</w:t>
      </w:r>
      <w:r>
        <w:rPr>
          <w:rFonts w:hint="eastAsia"/>
        </w:rPr>
        <w:br/>
      </w:r>
      <w:r>
        <w:rPr>
          <w:rFonts w:hint="eastAsia"/>
        </w:rPr>
        <w:t>　　图表 **地区燃气服务市场调研</w:t>
      </w:r>
      <w:r>
        <w:rPr>
          <w:rFonts w:hint="eastAsia"/>
        </w:rPr>
        <w:br/>
      </w:r>
      <w:r>
        <w:rPr>
          <w:rFonts w:hint="eastAsia"/>
        </w:rPr>
        <w:t>　　图表 **地区燃气服务行业市场需求分析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2026-2032年中国燃气服务行业信息化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2026-2032年中国燃气服务行业市场容量预测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2026-2032年中国燃气服务行业市场规模预测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2026-2032年中国燃气服务行业风险分析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2026-2032年中国燃气服务市场前景分析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2026-2032年中国燃气服务行业发展趋势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250744ec341c4" w:history="1">
        <w:r>
          <w:rPr>
            <w:rStyle w:val="Hyperlink"/>
          </w:rPr>
          <w:t>2026-2032年中国燃气服务市场调查研究与发展前景报告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250744ec341c4" w:history="1">
        <w:r>
          <w:rPr>
            <w:rStyle w:val="Hyperlink"/>
          </w:rPr>
          <w:t>https://www.20087.com/9/66/RanQiFuWuHangYeQianJingQuShi.html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维修服务电话、燃气服务导则、燃气服务热线电话、燃气服务导则GB/T28885-2025、柯桥燃气公司24小时客服电话、燃气服务导则是哪年正式实施的、重庆燃气app、燃气服务提供者应具备的服务方式包括、连云港新奥燃气24小时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e293b635c47cf" w:history="1">
      <w:r>
        <w:rPr>
          <w:rStyle w:val="Hyperlink"/>
        </w:rPr>
        <w:t>2026-2032年中国燃气服务市场调查研究与发展前景报告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RanQiFuWuHangYeQianJingQuShi.html" TargetMode="External" Id="R28b250744ec3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RanQiFuWuHangYeQianJingQuShi.html" TargetMode="External" Id="R2d9e293b635c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2025-12-25T23:42:14Z</dcterms:created>
  <dcterms:modified xsi:type="dcterms:W3CDTF">2025-12-26T00:42:14Z</dcterms:modified>
  <dc:subject>2026-2032年中国燃气服务市场调查研究与发展前景报告</dc:subject>
  <dc:title>2026-2032年中国燃气服务市场调查研究与发展前景报告</dc:title>
  <cp:keywords>2026-2032年中国燃气服务市场调查研究与发展前景报告</cp:keywords>
  <dc:description>2026-2032年中国燃气服务市场调查研究与发展前景报告</dc:description>
</cp:coreProperties>
</file>