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5ee5f58b4412" w:history="1">
              <w:r>
                <w:rPr>
                  <w:rStyle w:val="Hyperlink"/>
                </w:rPr>
                <w:t>2026-2032年中国纳米复合薄膜行业市场调研与前景趋势预测报告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5ee5f58b4412" w:history="1">
              <w:r>
                <w:rPr>
                  <w:rStyle w:val="Hyperlink"/>
                </w:rPr>
                <w:t>2026-2032年中国纳米复合薄膜行业市场调研与前景趋势预测报告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5ee5f58b4412" w:history="1">
                <w:r>
                  <w:rPr>
                    <w:rStyle w:val="Hyperlink"/>
                  </w:rPr>
                  <w:t>https://www.20087.com/9/86/NaMiFuHeBoMoQianJing.html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薄膜是在聚合物基体中分散纳米填料（如纳米黏土、石墨烯、SiO₂）以提升阻隔性、力学强度或功能性（抗菌、导电、自清洁）的先进包装或涂层材料，应用于食品保鲜、电子封装及建筑节能领域。目前，纳米复合薄膜技术聚焦纳米分散均匀性与界面相容性，高端产品实现氧气透过率降低一个数量级；部分薄膜集成指示功能（如新鲜度变色）。然而，纳米材料成本高，量产工艺复杂；长期使用中纳米粒子迁移风险引发食品安全担忧；回收困难，多层结构阻碍循环经济。</w:t>
      </w:r>
      <w:r>
        <w:rPr>
          <w:rFonts w:hint="eastAsia"/>
        </w:rPr>
        <w:br/>
      </w:r>
      <w:r>
        <w:rPr>
          <w:rFonts w:hint="eastAsia"/>
        </w:rPr>
        <w:t>　　未来，纳米复合薄膜将向生物基基材、智能响应与可回收设计升级。聚乳酸（PLA）或纤维素纳米晶（CNC）替代石油基聚合物；温敏/湿敏纳米结构实现按需透气调控。在可持续方面，单材质设计兼容现有回收流；光/热触发降解机制解决微塑料隐患。此外，区块链溯源纳米原料来源与安全性数据。长远看，纳米复合薄膜将从高性能功能材料升级为支撑绿色包装、智能传感与材料安全可信的下一代薄膜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f5ee5f58b4412" w:history="1">
        <w:r>
          <w:rPr>
            <w:rStyle w:val="Hyperlink"/>
          </w:rPr>
          <w:t>2026-2032年中国纳米复合薄膜行业市场调研与前景趋势预测报告</w:t>
        </w:r>
      </w:hyperlink>
      <w:r>
        <w:rPr>
          <w:rFonts w:hint="eastAsia"/>
        </w:rPr>
        <w:t>》基于统计局、相关行业协会及科研机构的详实数据，系统呈现纳米复合薄膜行业市场规模、技术发展现状及未来趋势，客观分析纳米复合薄膜行业竞争格局与主要企业经营状况。报告从纳米复合薄膜供需关系、政策环境等维度，评估了纳米复合薄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纳米复合薄膜行业概述</w:t>
      </w:r>
      <w:r>
        <w:rPr>
          <w:rFonts w:hint="eastAsia"/>
        </w:rPr>
        <w:br/>
      </w:r>
      <w:r>
        <w:rPr>
          <w:rFonts w:hint="eastAsia"/>
        </w:rPr>
        <w:t>　　第一节 纳米复合薄膜定义与分类</w:t>
      </w:r>
      <w:r>
        <w:rPr>
          <w:rFonts w:hint="eastAsia"/>
        </w:rPr>
        <w:br/>
      </w:r>
      <w:r>
        <w:rPr>
          <w:rFonts w:hint="eastAsia"/>
        </w:rPr>
        <w:t>　　第二节 纳米复合薄膜应用领域</w:t>
      </w:r>
      <w:r>
        <w:rPr>
          <w:rFonts w:hint="eastAsia"/>
        </w:rPr>
        <w:br/>
      </w:r>
      <w:r>
        <w:rPr>
          <w:rFonts w:hint="eastAsia"/>
        </w:rPr>
        <w:t>　　第三节 纳米复合薄膜行业经济指标分析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一、纳米复合薄膜行业赢利性评估</w:t>
      </w:r>
      <w:r>
        <w:rPr>
          <w:rFonts w:hint="eastAsia"/>
        </w:rPr>
        <w:br/>
      </w:r>
      <w:r>
        <w:rPr>
          <w:rFonts w:hint="eastAsia"/>
        </w:rPr>
        <w:t>　　　　二、纳米复合薄膜行业成长速度分析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三、纳米复合薄膜附加值提升空间探讨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四、纳米复合薄膜行业进入壁垒分析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五、纳米复合薄膜行业风险性评估</w:t>
      </w:r>
      <w:r>
        <w:rPr>
          <w:rFonts w:hint="eastAsia"/>
        </w:rPr>
        <w:br/>
      </w:r>
      <w:r>
        <w:rPr>
          <w:rFonts w:hint="eastAsia"/>
        </w:rPr>
        <w:t>　　　　六、纳米复合薄膜行业周期性分析</w:t>
      </w:r>
      <w:r>
        <w:rPr>
          <w:rFonts w:hint="eastAsia"/>
        </w:rPr>
        <w:br/>
      </w:r>
      <w:r>
        <w:rPr>
          <w:rFonts w:hint="eastAsia"/>
        </w:rPr>
        <w:t>　　　　七、纳米复合薄膜行业竞争程度指标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八、纳米复合薄膜行业成熟度综合分析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纳米复合薄膜产业链及经营模式分析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三、纳米复合薄膜销售模式与渠道策略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全球纳米复合薄膜市场发展分析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2025-2026年全球纳米复合薄膜行业发展分析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一、全球纳米复合薄膜行业市场规模与趋势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二、全球纳米复合薄膜行业发展特点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三、全球纳米复合薄膜行业竞争格局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主要国家与地区纳米复合薄膜市场分析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2026-2032年全球纳米复合薄膜行业发展趋势与前景预测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一、纳米复合薄膜行业发展趋势</w:t>
      </w:r>
      <w:r>
        <w:rPr>
          <w:rFonts w:hint="eastAsia"/>
        </w:rPr>
        <w:br/>
      </w:r>
      <w:r>
        <w:rPr>
          <w:rFonts w:hint="eastAsia"/>
        </w:rPr>
        <w:t>　　　　二、纳米复合薄膜行业发展潜力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中国纳米复合薄膜行业市场分析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2025-2026年纳米复合薄膜产能与投资动态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一、国内纳米复合薄膜产能现状与利用效率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二、纳米复合薄膜产能扩张与投资动态分析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2026-2032年纳米复合薄膜行业产量统计与趋势预测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一、2020-2025年纳米复合薄膜行业产量与增长趋势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1、2020-2025年纳米复合薄膜产量及增长趋势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2、2020-2025年纳米复合薄膜细分产品产量及份额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二、纳米复合薄膜产量影响因素分析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三、2026-2032年纳米复合薄膜产量预测</w:t>
      </w:r>
      <w:r>
        <w:rPr>
          <w:rFonts w:hint="eastAsia"/>
        </w:rPr>
        <w:br/>
      </w:r>
      <w:r>
        <w:rPr>
          <w:rFonts w:hint="eastAsia"/>
        </w:rPr>
        <w:t>　　第三节 2026-2032年纳米复合薄膜市场需求与销售分析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一、2025-2026年纳米复合薄膜行业需求现状</w:t>
      </w:r>
      <w:r>
        <w:rPr>
          <w:rFonts w:hint="eastAsia"/>
        </w:rPr>
        <w:br/>
      </w:r>
      <w:r>
        <w:rPr>
          <w:rFonts w:hint="eastAsia"/>
        </w:rPr>
        <w:t>　　　　二、纳米复合薄膜客户群体与需求特点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三、2020-2025年纳米复合薄膜行业销售规模分析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四、2026-2032年纳米复合薄膜市场增长潜力与规模预测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2025-2026年纳米复合薄膜行业技术发展现状及趋势分析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纳米复合薄膜行业技术发展现状分析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国内外纳米复合薄膜行业技术差距分析及差距形成的主要原因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纳米复合薄膜行业技术发展方向、趋势预测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提升纳米复合薄膜行业技术能力策略建议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中国纳米复合薄膜细分市场分析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一、2025-2026年纳米复合薄膜主要细分产品市场现状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纳米复合薄膜价格机制与竞争策略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一、2020-2025年纳米复合薄膜市场价格走势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纳米复合薄膜定价策略与方法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2026-2032年纳米复合薄膜价格竞争态势与趋势预测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中国纳米复合薄膜行业重点区域市场研究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2025-2026年重点区域纳米复合薄膜市场发展概况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三、2026-2032年纳米复合薄膜行业发展潜力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三、2026-2032年纳米复合薄膜行业发展潜力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三、2026-2032年纳米复合薄膜行业发展潜力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三、2026-2032年纳米复合薄膜行业发展潜力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三、2026-2032年纳米复合薄膜行业发展潜力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2020-2025年中国纳米复合薄膜行业进出口情况分析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纳米复合薄膜行业进口规模与来源分析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一、2020-2025年纳米复合薄膜进口规模分析</w:t>
      </w:r>
      <w:r>
        <w:rPr>
          <w:rFonts w:hint="eastAsia"/>
        </w:rPr>
        <w:br/>
      </w:r>
      <w:r>
        <w:rPr>
          <w:rFonts w:hint="eastAsia"/>
        </w:rPr>
        <w:t>　　　　二、纳米复合薄膜主要进口来源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纳米复合薄膜行业出口规模与目的地分析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一、2020-2025年纳米复合薄膜出口规模分析</w:t>
      </w:r>
      <w:r>
        <w:rPr>
          <w:rFonts w:hint="eastAsia"/>
        </w:rPr>
        <w:br/>
      </w:r>
      <w:r>
        <w:rPr>
          <w:rFonts w:hint="eastAsia"/>
        </w:rPr>
        <w:t>　　　　二、纳米复合薄膜主要出口目的地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2020-2025年中国纳米复合薄膜总体规模与财务指标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中国纳米复合薄膜行业总体规模分析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一、纳米复合薄膜企业数量与结构</w:t>
      </w:r>
      <w:r>
        <w:rPr>
          <w:rFonts w:hint="eastAsia"/>
        </w:rPr>
        <w:br/>
      </w:r>
      <w:r>
        <w:rPr>
          <w:rFonts w:hint="eastAsia"/>
        </w:rPr>
        <w:t>　　　　二、纳米复合薄膜从业人员规模</w:t>
      </w:r>
      <w:r>
        <w:rPr>
          <w:rFonts w:hint="eastAsia"/>
        </w:rPr>
        <w:br/>
      </w:r>
      <w:r>
        <w:rPr>
          <w:rFonts w:hint="eastAsia"/>
        </w:rPr>
        <w:t>　　　　三、纳米复合薄膜行业资产状况</w:t>
      </w:r>
      <w:r>
        <w:rPr>
          <w:rFonts w:hint="eastAsia"/>
        </w:rPr>
        <w:br/>
      </w:r>
      <w:r>
        <w:rPr>
          <w:rFonts w:hint="eastAsia"/>
        </w:rPr>
        <w:t>　　第二节 中国纳米复合薄膜行业财务指标总体分析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纳米复合薄膜行业重点企业经营状况分析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纳米复合薄膜重点企业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纳米复合薄膜领先企业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纳米复合薄膜标杆企业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纳米复合薄膜代表企业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纳米复合薄膜龙头企业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纳米复合薄膜重点企业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中国纳米复合薄膜行业竞争格局分析</w:t>
      </w:r>
      <w:r>
        <w:rPr>
          <w:rFonts w:hint="eastAsia"/>
        </w:rPr>
        <w:br/>
      </w:r>
      <w:r>
        <w:rPr>
          <w:rFonts w:hint="eastAsia"/>
        </w:rPr>
        <w:t>　　第一节 纳米复合薄膜行业竞争格局总览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2025-2026年纳米复合薄膜行业竞争力分析</w:t>
      </w:r>
      <w:r>
        <w:rPr>
          <w:rFonts w:hint="eastAsia"/>
        </w:rPr>
        <w:br/>
      </w:r>
      <w:r>
        <w:rPr>
          <w:rFonts w:hint="eastAsia"/>
        </w:rPr>
        <w:t>　　　　一、纳米复合薄膜供应商议价能力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四、纳米复合薄膜替代品威胁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2020-2025年纳米复合薄膜行业企业并购活动分析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2025-2026年纳米复合薄膜行业会展与招投标活动分析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一、纳米复合薄膜行业会展活动及其市场影响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2026年中国纳米复合薄膜企业发展策略分析</w:t>
      </w:r>
      <w:r>
        <w:rPr>
          <w:rFonts w:hint="eastAsia"/>
        </w:rPr>
        <w:br/>
      </w:r>
      <w:r>
        <w:rPr>
          <w:rFonts w:hint="eastAsia"/>
        </w:rPr>
        <w:t>　　第一节 纳米复合薄膜市场策略分析</w:t>
      </w:r>
      <w:r>
        <w:rPr>
          <w:rFonts w:hint="eastAsia"/>
        </w:rPr>
        <w:br/>
      </w:r>
      <w:r>
        <w:rPr>
          <w:rFonts w:hint="eastAsia"/>
        </w:rPr>
        <w:t>　　　　一、纳米复合薄膜市场定位与拓展策略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二、纳米复合薄膜市场细分与目标客户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纳米复合薄膜销售策略分析</w:t>
      </w:r>
      <w:r>
        <w:rPr>
          <w:rFonts w:hint="eastAsia"/>
        </w:rPr>
        <w:br/>
      </w:r>
      <w:r>
        <w:rPr>
          <w:rFonts w:hint="eastAsia"/>
        </w:rPr>
        <w:t>　　　　一、纳米复合薄膜销售渠道与网络建设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提高纳米复合薄膜企业竞争力建议</w:t>
      </w:r>
      <w:r>
        <w:rPr>
          <w:rFonts w:hint="eastAsia"/>
        </w:rPr>
        <w:br/>
      </w:r>
      <w:r>
        <w:rPr>
          <w:rFonts w:hint="eastAsia"/>
        </w:rPr>
        <w:t>　　　　一、纳米复合薄膜技术创新与管理优化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纳米复合薄膜品牌战略思考</w:t>
      </w:r>
      <w:r>
        <w:rPr>
          <w:rFonts w:hint="eastAsia"/>
        </w:rPr>
        <w:br/>
      </w:r>
      <w:r>
        <w:rPr>
          <w:rFonts w:hint="eastAsia"/>
        </w:rPr>
        <w:t>　　　　一、纳米复合薄膜品牌建设与维护</w:t>
      </w:r>
      <w:r>
        <w:rPr>
          <w:rFonts w:hint="eastAsia"/>
        </w:rPr>
        <w:br/>
      </w:r>
      <w:r>
        <w:rPr>
          <w:rFonts w:hint="eastAsia"/>
        </w:rPr>
        <w:t>　　　　二、纳米复合薄膜品牌影响力与市场竞争力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中国纳米复合薄膜行业风险与对策</w:t>
      </w:r>
      <w:r>
        <w:rPr>
          <w:rFonts w:hint="eastAsia"/>
        </w:rPr>
        <w:br/>
      </w:r>
      <w:r>
        <w:rPr>
          <w:rFonts w:hint="eastAsia"/>
        </w:rPr>
        <w:t>　　第一节 纳米复合薄膜行业SWOT分析</w:t>
      </w:r>
      <w:r>
        <w:rPr>
          <w:rFonts w:hint="eastAsia"/>
        </w:rPr>
        <w:br/>
      </w:r>
      <w:r>
        <w:rPr>
          <w:rFonts w:hint="eastAsia"/>
        </w:rPr>
        <w:t>　　　　一、纳米复合薄膜行业优势分析</w:t>
      </w:r>
      <w:r>
        <w:rPr>
          <w:rFonts w:hint="eastAsia"/>
        </w:rPr>
        <w:br/>
      </w:r>
      <w:r>
        <w:rPr>
          <w:rFonts w:hint="eastAsia"/>
        </w:rPr>
        <w:t>　　　　二、纳米复合薄膜行业劣势分析</w:t>
      </w:r>
      <w:r>
        <w:rPr>
          <w:rFonts w:hint="eastAsia"/>
        </w:rPr>
        <w:br/>
      </w:r>
      <w:r>
        <w:rPr>
          <w:rFonts w:hint="eastAsia"/>
        </w:rPr>
        <w:t>　　　　三、纳米复合薄膜市场机会探索</w:t>
      </w:r>
      <w:r>
        <w:rPr>
          <w:rFonts w:hint="eastAsia"/>
        </w:rPr>
        <w:br/>
      </w:r>
      <w:r>
        <w:rPr>
          <w:rFonts w:hint="eastAsia"/>
        </w:rPr>
        <w:t>　　　　四、纳米复合薄膜市场威胁评估</w:t>
      </w:r>
      <w:r>
        <w:rPr>
          <w:rFonts w:hint="eastAsia"/>
        </w:rPr>
        <w:br/>
      </w:r>
      <w:r>
        <w:rPr>
          <w:rFonts w:hint="eastAsia"/>
        </w:rPr>
        <w:t>　　第二节 纳米复合薄膜行业风险及对策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2026-2032年中国纳米复合薄膜行业前景与发展趋势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纳米复合薄膜行业发展环境分析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2026-2032年纳米复合薄膜行业发展趋势与方向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一、纳米复合薄膜行业发展方向预测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二、纳米复合薄膜发展趋势分析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2026-2032年纳米复合薄膜行业发展潜力与机遇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一、纳米复合薄膜市场发展潜力评估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二、纳米复合薄膜新兴市场与机遇探索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纳米复合薄膜行业研究结论与建议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纳米复合薄膜行业发展建议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纳米复合薄膜行业类别</w:t>
      </w:r>
      <w:r>
        <w:rPr>
          <w:rFonts w:hint="eastAsia"/>
        </w:rPr>
        <w:br/>
      </w:r>
      <w:r>
        <w:rPr>
          <w:rFonts w:hint="eastAsia"/>
        </w:rPr>
        <w:t>　　图表 纳米复合薄膜行业产业链调研</w:t>
      </w:r>
      <w:r>
        <w:rPr>
          <w:rFonts w:hint="eastAsia"/>
        </w:rPr>
        <w:br/>
      </w:r>
      <w:r>
        <w:rPr>
          <w:rFonts w:hint="eastAsia"/>
        </w:rPr>
        <w:t>　　图表 纳米复合薄膜行业现状</w:t>
      </w:r>
      <w:r>
        <w:rPr>
          <w:rFonts w:hint="eastAsia"/>
        </w:rPr>
        <w:br/>
      </w:r>
      <w:r>
        <w:rPr>
          <w:rFonts w:hint="eastAsia"/>
        </w:rPr>
        <w:t>　　图表 纳米复合薄膜行业标准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2020-2025年中国纳米复合薄膜市场规模</w:t>
      </w:r>
      <w:r>
        <w:rPr>
          <w:rFonts w:hint="eastAsia"/>
        </w:rPr>
        <w:br/>
      </w:r>
      <w:r>
        <w:rPr>
          <w:rFonts w:hint="eastAsia"/>
        </w:rPr>
        <w:t>　　图表 2026年中国纳米复合薄膜行业产能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2020-2025年中国纳米复合薄膜产量</w:t>
      </w:r>
      <w:r>
        <w:rPr>
          <w:rFonts w:hint="eastAsia"/>
        </w:rPr>
        <w:br/>
      </w:r>
      <w:r>
        <w:rPr>
          <w:rFonts w:hint="eastAsia"/>
        </w:rPr>
        <w:t>　　图表 纳米复合薄膜行业动态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2020-2025年中国纳米复合薄膜市场需求量</w:t>
      </w:r>
      <w:r>
        <w:rPr>
          <w:rFonts w:hint="eastAsia"/>
        </w:rPr>
        <w:br/>
      </w:r>
      <w:r>
        <w:rPr>
          <w:rFonts w:hint="eastAsia"/>
        </w:rPr>
        <w:t>　　图表 2026年中国纳米复合薄膜行业需求区域调研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2020-2025年中国纳米复合薄膜行情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2020-2025年中国纳米复合薄膜进口数据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2020-2025年中国纳米复合薄膜行业企业数量统计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**地区纳米复合薄膜市场规模</w:t>
      </w:r>
      <w:r>
        <w:rPr>
          <w:rFonts w:hint="eastAsia"/>
        </w:rPr>
        <w:br/>
      </w:r>
      <w:r>
        <w:rPr>
          <w:rFonts w:hint="eastAsia"/>
        </w:rPr>
        <w:t>　　图表 **地区纳米复合薄膜行业市场需求</w:t>
      </w:r>
      <w:r>
        <w:rPr>
          <w:rFonts w:hint="eastAsia"/>
        </w:rPr>
        <w:br/>
      </w:r>
      <w:r>
        <w:rPr>
          <w:rFonts w:hint="eastAsia"/>
        </w:rPr>
        <w:t>　　图表 **地区纳米复合薄膜市场调研</w:t>
      </w:r>
      <w:r>
        <w:rPr>
          <w:rFonts w:hint="eastAsia"/>
        </w:rPr>
        <w:br/>
      </w:r>
      <w:r>
        <w:rPr>
          <w:rFonts w:hint="eastAsia"/>
        </w:rPr>
        <w:t>　　图表 **地区纳米复合薄膜行业市场需求分析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**地区纳米复合薄膜市场规模</w:t>
      </w:r>
      <w:r>
        <w:rPr>
          <w:rFonts w:hint="eastAsia"/>
        </w:rPr>
        <w:br/>
      </w:r>
      <w:r>
        <w:rPr>
          <w:rFonts w:hint="eastAsia"/>
        </w:rPr>
        <w:t>　　图表 **地区纳米复合薄膜行业市场需求</w:t>
      </w:r>
      <w:r>
        <w:rPr>
          <w:rFonts w:hint="eastAsia"/>
        </w:rPr>
        <w:br/>
      </w:r>
      <w:r>
        <w:rPr>
          <w:rFonts w:hint="eastAsia"/>
        </w:rPr>
        <w:t>　　图表 **地区纳米复合薄膜市场调研</w:t>
      </w:r>
      <w:r>
        <w:rPr>
          <w:rFonts w:hint="eastAsia"/>
        </w:rPr>
        <w:br/>
      </w:r>
      <w:r>
        <w:rPr>
          <w:rFonts w:hint="eastAsia"/>
        </w:rPr>
        <w:t>　　图表 **地区纳米复合薄膜行业市场需求分析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纳米复合薄膜行业竞争对手分析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纳米复合薄膜重点企业（三）成长能力情况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2026-2032年中国纳米复合薄膜市场规模预测</w:t>
      </w:r>
      <w:r>
        <w:rPr>
          <w:rFonts w:hint="eastAsia"/>
        </w:rPr>
        <w:br/>
      </w:r>
      <w:r>
        <w:rPr>
          <w:rFonts w:hint="eastAsia"/>
        </w:rPr>
        <w:t>　　图表 纳米复合薄膜行业准入条件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2026-2032年中国纳米复合薄膜行业信息化</w:t>
      </w:r>
      <w:r>
        <w:rPr>
          <w:rFonts w:hint="eastAsia"/>
        </w:rPr>
        <w:br/>
      </w:r>
      <w:r>
        <w:rPr>
          <w:rFonts w:hint="eastAsia"/>
        </w:rPr>
        <w:t>　　图表 2026年中国纳米复合薄膜市场前景分析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2026-2032年中国纳米复合薄膜行业发展趋势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5ee5f58b4412" w:history="1">
        <w:r>
          <w:rPr>
            <w:rStyle w:val="Hyperlink"/>
          </w:rPr>
          <w:t>2026-2032年中国纳米复合薄膜行业市场调研与前景趋势预测报告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5ee5f58b4412" w:history="1">
        <w:r>
          <w:rPr>
            <w:rStyle w:val="Hyperlink"/>
          </w:rPr>
          <w:t>https://www.20087.com/9/86/NaMiFuHeBoMoQianJing.html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热点：纳米涂层、纳米复合薄膜做床帘好吗、纳米磁控膜、纳米复合薄膜分为功能薄膜和、什么是纳米薄膜材料、纳米复合薄膜的优缺点、nafine膜、纳米复合薄膜的作用、纳米书写膜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160ba0ad4a47" w:history="1">
      <w:r>
        <w:rPr>
          <w:rStyle w:val="Hyperlink"/>
        </w:rPr>
        <w:t>2026-2032年中国纳米复合薄膜行业市场调研与前景趋势预测报告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aMiFuHeBoMoQianJing.html" TargetMode="External" Id="R452f5ee5f58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aMiFuHeBoMoQianJing.html" TargetMode="External" Id="R3e48160ba0ad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2025-12-26T04:07:12Z</dcterms:created>
  <dcterms:modified xsi:type="dcterms:W3CDTF">2025-12-26T05:07:12Z</dcterms:modified>
  <dc:subject>2026-2032年中国纳米复合薄膜行业市场调研与前景趋势预测报告</dc:subject>
  <dc:title>2026-2032年中国纳米复合薄膜行业市场调研与前景趋势预测报告</dc:title>
  <cp:keywords>2026-2032年中国纳米复合薄膜行业市场调研与前景趋势预测报告</cp:keywords>
  <dc:description>2026-2032年中国纳米复合薄膜行业市场调研与前景趋势预测报告</dc:description>
</cp:coreProperties>
</file>