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e365700e04adf" w:history="1">
              <w:r>
                <w:rPr>
                  <w:rStyle w:val="Hyperlink"/>
                </w:rPr>
                <w:t>2025-2031年中国天然气市场深度调查分析及发展前景研究报告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e365700e04adf" w:history="1">
              <w:r>
                <w:rPr>
                  <w:rStyle w:val="Hyperlink"/>
                </w:rPr>
                <w:t>2025-2031年中国天然气市场深度调查分析及发展前景研究报告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e365700e04adf" w:history="1">
                <w:r>
                  <w:rPr>
                    <w:rStyle w:val="Hyperlink"/>
                  </w:rPr>
                  <w:t>https://www.20087.com/0/27/TianRanQiHangYeXianZhuangYuFaZha.html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燃料，在全球能源结构中占据着重要地位。近年来，随着环保意识的提高和技术的进步，天然气的开采、输送和利用技术得到了显著提升。目前，天然气不仅用于发电、城市燃气供应，还广泛应用于工业加热、交通运输等领域。随着页岩气等非常规天然气资源的开发，天然气的供应量大幅增加，为能源转型提供了重要支撑。</w:t>
      </w:r>
      <w:r>
        <w:rPr>
          <w:rFonts w:hint="eastAsia"/>
        </w:rPr>
        <w:br/>
      </w:r>
      <w:r>
        <w:rPr>
          <w:rFonts w:hint="eastAsia"/>
        </w:rPr>
        <w:t>　　未来，天然气的发展将更加注重可持续性和技术创新。一方面，随着可再生能源的兴起，天然气将更多地作为过渡能源，在电力调峰和储能系统中发挥作用，支持可再生能源的稳定运行。另一方面，随着碳捕捉与封存技术的发展，天然气的碳足迹将得到有效控制，使其成为更加清洁的能源选项。此外，随着天然气液化技术的进步，液化天然气（LNG）将成为更加便捷的能源输送方式，扩大天然气在全球范围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e365700e04adf" w:history="1">
        <w:r>
          <w:rPr>
            <w:rStyle w:val="Hyperlink"/>
          </w:rPr>
          <w:t>2025-2031年中国天然气市场深度调查分析及发展前景研究报告</w:t>
        </w:r>
      </w:hyperlink>
      <w:r>
        <w:rPr>
          <w:rFonts w:hint="eastAsia"/>
        </w:rPr>
        <w:t>》通过详实的数据分析，全面解析了天然气行业的市场规模、需求动态及价格趋势，深入探讨了天然气产业链上下游的协同关系与竞争格局变化。报告对天然气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气行业的未来发展方向，并针对潜在风险提出了切实可行的应对策略。报告为天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天然气行业产品定义</w:t>
      </w:r>
      <w:r>
        <w:rPr>
          <w:rFonts w:hint="eastAsia"/>
        </w:rPr>
        <w:br/>
      </w:r>
      <w:r>
        <w:rPr>
          <w:rFonts w:hint="eastAsia"/>
        </w:rPr>
        <w:t>　　　　一、天然气行业产品定义及分类</w:t>
      </w:r>
      <w:r>
        <w:rPr>
          <w:rFonts w:hint="eastAsia"/>
        </w:rPr>
        <w:br/>
      </w:r>
      <w:r>
        <w:rPr>
          <w:rFonts w:hint="eastAsia"/>
        </w:rPr>
        <w:t>　　　　二、天然气行业产品应用范围分析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三、天然气行业发展历程</w:t>
      </w:r>
      <w:r>
        <w:rPr>
          <w:rFonts w:hint="eastAsia"/>
        </w:rPr>
        <w:br/>
      </w:r>
      <w:r>
        <w:rPr>
          <w:rFonts w:hint="eastAsia"/>
        </w:rPr>
        <w:t>　　　　四、天然气行业或所属大行业发展地位及在国民经济中的地位分析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天然气行业产业链发展环境简析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一、天然气行业产业链模型理论</w:t>
      </w:r>
      <w:r>
        <w:rPr>
          <w:rFonts w:hint="eastAsia"/>
        </w:rPr>
        <w:br/>
      </w:r>
      <w:r>
        <w:rPr>
          <w:rFonts w:hint="eastAsia"/>
        </w:rPr>
        <w:t>　　　　二、天然气行业产业链示意图</w:t>
      </w:r>
      <w:r>
        <w:rPr>
          <w:rFonts w:hint="eastAsia"/>
        </w:rPr>
        <w:br/>
      </w:r>
      <w:r>
        <w:rPr>
          <w:rFonts w:hint="eastAsia"/>
        </w:rPr>
        <w:t>　　　　三、天然气行业产业链相关叙述</w:t>
      </w:r>
      <w:r>
        <w:rPr>
          <w:rFonts w:hint="eastAsia"/>
        </w:rPr>
        <w:br/>
      </w:r>
      <w:r>
        <w:rPr>
          <w:rFonts w:hint="eastAsia"/>
        </w:rPr>
        <w:t>　　第三节 天然气行业市场环境分析</w:t>
      </w:r>
      <w:r>
        <w:rPr>
          <w:rFonts w:hint="eastAsia"/>
        </w:rPr>
        <w:br/>
      </w:r>
      <w:r>
        <w:rPr>
          <w:rFonts w:hint="eastAsia"/>
        </w:rPr>
        <w:t>　　　　一、天然气行业政策发展环境分析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二、天然气行业经济环境发展分析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三、天然气行业技术环境分析</w:t>
      </w:r>
      <w:r>
        <w:rPr>
          <w:rFonts w:hint="eastAsia"/>
        </w:rPr>
        <w:br/>
      </w:r>
      <w:r>
        <w:rPr>
          <w:rFonts w:hint="eastAsia"/>
        </w:rPr>
        <w:t>　　　　　　1、天然气行业专利申请数分析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2、天然气行业专利申请人分析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3、天然气行业热门专利技术分析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四、天然气行业消费环境分析</w:t>
      </w:r>
      <w:r>
        <w:rPr>
          <w:rFonts w:hint="eastAsia"/>
        </w:rPr>
        <w:br/>
      </w:r>
      <w:r>
        <w:rPr>
          <w:rFonts w:hint="eastAsia"/>
        </w:rPr>
        <w:t>　　　　　　1、天然气行业消费态度调查</w:t>
      </w:r>
      <w:r>
        <w:rPr>
          <w:rFonts w:hint="eastAsia"/>
        </w:rPr>
        <w:br/>
      </w:r>
      <w:r>
        <w:rPr>
          <w:rFonts w:hint="eastAsia"/>
        </w:rPr>
        <w:t>　　　　　　2、天然气行业消费驱动分析</w:t>
      </w:r>
      <w:r>
        <w:rPr>
          <w:rFonts w:hint="eastAsia"/>
        </w:rPr>
        <w:br/>
      </w:r>
      <w:r>
        <w:rPr>
          <w:rFonts w:hint="eastAsia"/>
        </w:rPr>
        <w:t>　　　　　　3、天然气行业消费需求特点</w:t>
      </w:r>
      <w:r>
        <w:rPr>
          <w:rFonts w:hint="eastAsia"/>
        </w:rPr>
        <w:br/>
      </w:r>
      <w:r>
        <w:rPr>
          <w:rFonts w:hint="eastAsia"/>
        </w:rPr>
        <w:t>　　　　　　4、天然气行业消费群体分析</w:t>
      </w:r>
      <w:r>
        <w:rPr>
          <w:rFonts w:hint="eastAsia"/>
        </w:rPr>
        <w:br/>
      </w:r>
      <w:r>
        <w:rPr>
          <w:rFonts w:hint="eastAsia"/>
        </w:rPr>
        <w:t>　　　　　　5、天然气行业消费行为分析</w:t>
      </w:r>
      <w:r>
        <w:rPr>
          <w:rFonts w:hint="eastAsia"/>
        </w:rPr>
        <w:br/>
      </w:r>
      <w:r>
        <w:rPr>
          <w:rFonts w:hint="eastAsia"/>
        </w:rPr>
        <w:t>　　　　　　6、天然气行业消费关注点分析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7、天然气行业消费区域分布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2020-2025年天然气行业国内外市场发展概述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2020-2025年全球天然气行业发展分析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二、2020-2025年全球天然气行业发展概述</w:t>
      </w:r>
      <w:r>
        <w:rPr>
          <w:rFonts w:hint="eastAsia"/>
        </w:rPr>
        <w:br/>
      </w:r>
      <w:r>
        <w:rPr>
          <w:rFonts w:hint="eastAsia"/>
        </w:rPr>
        <w:t>　　　　　　1、全球天然气行业市场供需情况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2、全球天然气行业市场规模及区域分布情况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3、全球天然气行业重点国家市场分析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4、全球天然气行业发展热点分析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5、2025-2031年全球天然气行业市场规模预测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二、2020-2025年中国天然气行业发展情况</w:t>
      </w:r>
      <w:r>
        <w:rPr>
          <w:rFonts w:hint="eastAsia"/>
        </w:rPr>
        <w:br/>
      </w:r>
      <w:r>
        <w:rPr>
          <w:rFonts w:hint="eastAsia"/>
        </w:rPr>
        <w:t>　　　　　　1、中国天然气行业生命周期分析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2、中国天然气行业市场成熟度情况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3、中国和国外天然气行业对比SWTO</w:t>
      </w:r>
      <w:r>
        <w:rPr>
          <w:rFonts w:hint="eastAsia"/>
        </w:rPr>
        <w:br/>
      </w:r>
      <w:r>
        <w:rPr>
          <w:rFonts w:hint="eastAsia"/>
        </w:rPr>
        <w:t>　　第三节 国内外天然气行业国家支持情况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一、全球天然气行业发展优惠政策或措施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二、国内天然气行业发展优惠政策或措施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三、2025-2031年天然气行业发展前景分析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1、全球天然气行业发展前景</w:t>
      </w:r>
      <w:r>
        <w:rPr>
          <w:rFonts w:hint="eastAsia"/>
        </w:rPr>
        <w:br/>
      </w:r>
      <w:r>
        <w:rPr>
          <w:rFonts w:hint="eastAsia"/>
        </w:rPr>
        <w:t>　　　　　　2、中国天然气行业发展前景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二、中国天然气行业市场细分规模情况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一、中国天然气行业生产企业分析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一、2020-2025年中国天然气行业消费量统计</w:t>
      </w:r>
      <w:r>
        <w:rPr>
          <w:rFonts w:hint="eastAsia"/>
        </w:rPr>
        <w:br/>
      </w:r>
      <w:r>
        <w:rPr>
          <w:rFonts w:hint="eastAsia"/>
        </w:rPr>
        <w:t>　　　　2016年我国天然气消费量2055.7亿立方米，我国天然气消费量为2367.2亿立方米，消费量同比增长15.2%。</w:t>
      </w:r>
      <w:r>
        <w:rPr>
          <w:rFonts w:hint="eastAsia"/>
        </w:rPr>
        <w:br/>
      </w:r>
      <w:r>
        <w:rPr>
          <w:rFonts w:hint="eastAsia"/>
        </w:rPr>
        <w:t>　　　　2020-2025年我国天然气消费量统计</w:t>
      </w:r>
      <w:r>
        <w:rPr>
          <w:rFonts w:hint="eastAsia"/>
        </w:rPr>
        <w:br/>
      </w:r>
      <w:r>
        <w:rPr>
          <w:rFonts w:hint="eastAsia"/>
        </w:rPr>
        <w:t>　　　　二、中国天然气行业消费结构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2020-2025年中国天然气行业价格情况分析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一、中国天然气行业平均价格走势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二、中国天然气行业影响价格因素分析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2020-2025年中国天然气行业供需平衡情况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一、中国天然气行业供需平衡</w:t>
      </w:r>
      <w:r>
        <w:rPr>
          <w:rFonts w:hint="eastAsia"/>
        </w:rPr>
        <w:br/>
      </w:r>
      <w:r>
        <w:rPr>
          <w:rFonts w:hint="eastAsia"/>
        </w:rPr>
        <w:t>　　　　二、中国天然气行业或相关行业进出口分析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一、天然气企业数量及分布</w:t>
      </w:r>
      <w:r>
        <w:rPr>
          <w:rFonts w:hint="eastAsia"/>
        </w:rPr>
        <w:br/>
      </w:r>
      <w:r>
        <w:rPr>
          <w:rFonts w:hint="eastAsia"/>
        </w:rPr>
        <w:t>　　　　二、天然气行业从业人员统计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2020-2025年中国天然气所属行业运行数据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2020-2025年中国天然气所属行业管理费用情况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2020-2025年中国天然气行业区域发展分析</w:t>
      </w:r>
      <w:r>
        <w:rPr>
          <w:rFonts w:hint="eastAsia"/>
        </w:rPr>
        <w:br/>
      </w:r>
      <w:r>
        <w:rPr>
          <w:rFonts w:hint="eastAsia"/>
        </w:rPr>
        <w:t>　　第一节 中国天然气行业区域发展现状分析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一、2025年中国天然气行业区域消费格局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二、2025年中国天然气行业区域品牌发展分析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三、2025年中国天然气行业区域重点企业分析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一、2020-2025年国内外天然气竞争分析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二、2020-2025年我国天然气市场竞争分析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三、2020-2025年国内主要天然气企业品牌分析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一、专用设备行业发展分析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二、油气管道（钢铁）行业发展分析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一、城市燃气行业发展分析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二、汽车燃气行业发展分析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一、中国天然气行业与上游发展关系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二、中国天然气行业与下游发展关系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一、天然气产量预测</w:t>
      </w:r>
      <w:r>
        <w:rPr>
          <w:rFonts w:hint="eastAsia"/>
        </w:rPr>
        <w:br/>
      </w:r>
      <w:r>
        <w:rPr>
          <w:rFonts w:hint="eastAsia"/>
        </w:rPr>
        <w:t>　　　　二、天然气市场规模预测</w:t>
      </w:r>
      <w:r>
        <w:rPr>
          <w:rFonts w:hint="eastAsia"/>
        </w:rPr>
        <w:br/>
      </w:r>
      <w:r>
        <w:rPr>
          <w:rFonts w:hint="eastAsia"/>
        </w:rPr>
        <w:t>　　　　三、天然气技术研发方向预测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2025-2031年中国天然气市场发展预测分析</w:t>
      </w:r>
      <w:r>
        <w:rPr>
          <w:rFonts w:hint="eastAsia"/>
        </w:rPr>
        <w:br/>
      </w:r>
      <w:r>
        <w:rPr>
          <w:rFonts w:hint="eastAsia"/>
        </w:rPr>
        <w:t>　　　　一、天然气市场需求预测</w:t>
      </w:r>
      <w:r>
        <w:rPr>
          <w:rFonts w:hint="eastAsia"/>
        </w:rPr>
        <w:br/>
      </w:r>
      <w:r>
        <w:rPr>
          <w:rFonts w:hint="eastAsia"/>
        </w:rPr>
        <w:t>　　　　二、天然气价格走势分析</w:t>
      </w:r>
      <w:r>
        <w:rPr>
          <w:rFonts w:hint="eastAsia"/>
        </w:rPr>
        <w:br/>
      </w:r>
      <w:r>
        <w:rPr>
          <w:rFonts w:hint="eastAsia"/>
        </w:rPr>
        <w:t>　　　　三、天然气进出口预测分析</w:t>
      </w:r>
      <w:r>
        <w:rPr>
          <w:rFonts w:hint="eastAsia"/>
        </w:rPr>
        <w:br/>
      </w:r>
      <w:r>
        <w:rPr>
          <w:rFonts w:hint="eastAsia"/>
        </w:rPr>
        <w:t>　　第三节 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二、可以投资的天然气模式</w:t>
      </w:r>
      <w:r>
        <w:rPr>
          <w:rFonts w:hint="eastAsia"/>
        </w:rPr>
        <w:br/>
      </w:r>
      <w:r>
        <w:rPr>
          <w:rFonts w:hint="eastAsia"/>
        </w:rPr>
        <w:t>　　　　三、2025年天然气投资机会</w:t>
      </w:r>
      <w:r>
        <w:rPr>
          <w:rFonts w:hint="eastAsia"/>
        </w:rPr>
        <w:br/>
      </w:r>
      <w:r>
        <w:rPr>
          <w:rFonts w:hint="eastAsia"/>
        </w:rPr>
        <w:t>　　　　四、2025年天然气投资新方向</w:t>
      </w:r>
      <w:r>
        <w:rPr>
          <w:rFonts w:hint="eastAsia"/>
        </w:rPr>
        <w:br/>
      </w:r>
      <w:r>
        <w:rPr>
          <w:rFonts w:hint="eastAsia"/>
        </w:rPr>
        <w:t>　　　　五、2025-2031年天然气行业投资的建议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一、2025-2031年影响天然气行业运行的有利因素分析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二、2025-2031年影响天然气行业运行的不利因素分析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三、2025-2031年我国天然气行业发展面临的挑战分析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四、2025-2031年我国天然气行业发展面临的机遇分析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天然气行业投资风险及控制策略分析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五、2025-2031年天然气同业竞争风险及控制策略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2025-2031年天然气行业投资前景分析</w:t>
      </w:r>
      <w:r>
        <w:rPr>
          <w:rFonts w:hint="eastAsia"/>
        </w:rPr>
        <w:br/>
      </w:r>
      <w:r>
        <w:rPr>
          <w:rFonts w:hint="eastAsia"/>
        </w:rPr>
        <w:t>　　第一节 天然气行业投资情况分析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天然气行业投资机会分析</w:t>
      </w:r>
      <w:r>
        <w:rPr>
          <w:rFonts w:hint="eastAsia"/>
        </w:rPr>
        <w:br/>
      </w:r>
      <w:r>
        <w:rPr>
          <w:rFonts w:hint="eastAsia"/>
        </w:rPr>
        <w:t>　　第三节 天然气行业发展前景分析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一、全球化下天然气市场的发展前景</w:t>
      </w:r>
      <w:r>
        <w:rPr>
          <w:rFonts w:hint="eastAsia"/>
        </w:rPr>
        <w:br/>
      </w:r>
      <w:r>
        <w:rPr>
          <w:rFonts w:hint="eastAsia"/>
        </w:rPr>
        <w:t>　　　　二、天然气市场面临的发展商机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中国天然气行业市场发展趋势预测</w:t>
      </w:r>
      <w:r>
        <w:rPr>
          <w:rFonts w:hint="eastAsia"/>
        </w:rPr>
        <w:br/>
      </w:r>
      <w:r>
        <w:rPr>
          <w:rFonts w:hint="eastAsia"/>
        </w:rPr>
        <w:t>　　第五节 天然气产品投资机会</w:t>
      </w:r>
      <w:r>
        <w:rPr>
          <w:rFonts w:hint="eastAsia"/>
        </w:rPr>
        <w:br/>
      </w:r>
      <w:r>
        <w:rPr>
          <w:rFonts w:hint="eastAsia"/>
        </w:rPr>
        <w:t>　　第六节 天然气产品投资趋势分析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中智⋅林⋅中国天然气行业市场重点客户战略分析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e365700e04adf" w:history="1">
        <w:r>
          <w:rPr>
            <w:rStyle w:val="Hyperlink"/>
          </w:rPr>
          <w:t>2025-2031年中国天然气市场深度调查分析及发展前景研究报告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e365700e04adf" w:history="1">
        <w:r>
          <w:rPr>
            <w:rStyle w:val="Hyperlink"/>
          </w:rPr>
          <w:t>https://www.20087.com/0/27/TianRanQiHangYeXianZhuangYuFaZha.html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5e0e6884e4f33" w:history="1">
      <w:r>
        <w:rPr>
          <w:rStyle w:val="Hyperlink"/>
        </w:rPr>
        <w:t>2025-2031年中国天然气市场深度调查分析及发展前景研究报告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ianRanQiHangYeXianZhuangYuFaZha.html" TargetMode="External" Id="Rf15e365700e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ianRanQiHangYeXianZhuangYuFaZha.html" TargetMode="External" Id="Re935e0e6884e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2025-04-23T00:53:00Z</dcterms:created>
  <dcterms:modified xsi:type="dcterms:W3CDTF">2025-04-23T01:53:00Z</dcterms:modified>
  <dc:subject>2025-2031年中国天然气市场深度调查分析及发展前景研究报告</dc:subject>
  <dc:title>2025-2031年中国天然气市场深度调查分析及发展前景研究报告</dc:title>
  <cp:keywords>2025-2031年中国天然气市场深度调查分析及发展前景研究报告</cp:keywords>
  <dc:description>2025-2031年中国天然气市场深度调查分析及发展前景研究报告</dc:description>
</cp:coreProperties>
</file>