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6b2b2e7cf4151" w:history="1">
              <w:r>
                <w:rPr>
                  <w:rStyle w:val="Hyperlink"/>
                </w:rPr>
                <w:t>全球与中国水溶性消泡剂行业发展调研及市场前景报告（2025-2031年）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6b2b2e7cf4151" w:history="1">
              <w:r>
                <w:rPr>
                  <w:rStyle w:val="Hyperlink"/>
                </w:rPr>
                <w:t>全球与中国水溶性消泡剂行业发展调研及市场前景报告（2025-2031年）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6b2b2e7cf4151" w:history="1">
                <w:r>
                  <w:rPr>
                    <w:rStyle w:val="Hyperlink"/>
                  </w:rPr>
                  <w:t>https://www.20087.com/0/87/ShuiRongXingXiaoPaoJiDeQianJingQuShi.html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消泡剂主要用于抑制或消除水相体系中因搅拌、泵送或化学反应产生的泡沫，广泛应用于造纸、水处理、纺织印染、农药制剂及食品加工等行业。水溶性消泡剂以聚醚类化合物为主，通过调整环氧乙烷（EO）与环氧丙烷（PO）的嵌段比例和分子量，实现对不同起泡体系的选择性破泡与抑泡。剂型多为液体，易于分散于水中，部分产品结合有机硅成分以增强高温稳定性。作用机理依赖于降低气液界面张力并破坏泡沫膜弹性，实现快速脱泡。市场供应充足，竞争激烈，产品质量差异体现在耐电解质能力、长效性及对终产品透明度的影响。部分传统配方存在残留气味、相容性差或环境降解性不足等问题，制约在高要求场景的应用。</w:t>
      </w:r>
      <w:r>
        <w:rPr>
          <w:rFonts w:hint="eastAsia"/>
        </w:rPr>
        <w:br/>
      </w:r>
      <w:r>
        <w:rPr>
          <w:rFonts w:hint="eastAsia"/>
        </w:rPr>
        <w:t>　　未来，水溶性消泡剂的发展将朝向绿色配方创新与精准靶向设计方向推进。生物可降解聚醚衍生物与天然来源助剂的复配将成为主流趋势，减少对生态环境的长期影响。分子结构定制化程度加深，针对特定pH值、离子强度或温度范围的起泡环境开发专用型产品，提升在复杂工况下的效能稳定性。纳米乳化技术的应用将改善分散均匀性与作用持久性，降低添加量。同时，功能性叠加成为新方向，例如兼具润湿、流平或防腐特性的多功能助剂，简化配方体系。在应用支持层面，供应商将提供更系统的泡沫问题诊断服务与现场测试方案，增强客户粘性。随着清洁生产标准升级，水溶性消泡剂将向低毒、低残留、高效率的现代助剂体系转型，支撑下游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6b2b2e7cf4151" w:history="1">
        <w:r>
          <w:rPr>
            <w:rStyle w:val="Hyperlink"/>
          </w:rPr>
          <w:t>全球与中国水溶性消泡剂行业发展调研及市场前景报告（2025-2031年）</w:t>
        </w:r>
      </w:hyperlink>
      <w:r>
        <w:rPr>
          <w:rFonts w:hint="eastAsia"/>
        </w:rPr>
        <w:t>》系统梳理了水溶性消泡剂行业的产业链结构，详细分析了水溶性消泡剂市场规模与需求状况，并对市场价格、行业现状及未来前景进行了客观评估。报告结合水溶性消泡剂技术现状与发展方向，对行业趋势作出科学预测，同时聚焦水溶性消泡剂重点企业，解析竞争格局、市场集中度及品牌影响力。通过对水溶性消泡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水溶性消泡剂市场概述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按照不同产品类型，水溶性消泡剂主要可以分为如下几个类别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全球不同产品类型水溶性消泡剂销售额增长趋势2020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聚醚类水溶性消泡剂</w:t>
      </w:r>
      <w:r>
        <w:rPr>
          <w:rFonts w:hint="eastAsia"/>
        </w:rPr>
        <w:br/>
      </w:r>
      <w:r>
        <w:rPr>
          <w:rFonts w:hint="eastAsia"/>
        </w:rPr>
        <w:t>　　　　1.2.3 有机醇类水溶性消泡剂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从不同应用，水溶性消泡剂主要包括如下几个方面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全球不同应用水溶性消泡剂销售额增长趋势2020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造纸工业</w:t>
      </w:r>
      <w:r>
        <w:rPr>
          <w:rFonts w:hint="eastAsia"/>
        </w:rPr>
        <w:br/>
      </w:r>
      <w:r>
        <w:rPr>
          <w:rFonts w:hint="eastAsia"/>
        </w:rPr>
        <w:t>　　　　1.3.4 发酵及制药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水溶性消泡剂行业背景、发展历史、现状及趋势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水溶性消泡剂行业目前现状分析</w:t>
      </w:r>
      <w:r>
        <w:rPr>
          <w:rFonts w:hint="eastAsia"/>
        </w:rPr>
        <w:br/>
      </w:r>
      <w:r>
        <w:rPr>
          <w:rFonts w:hint="eastAsia"/>
        </w:rPr>
        <w:t>　　　　1.4.2 水溶性消泡剂发展趋势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全球水溶性消泡剂总体规模分析</w:t>
      </w:r>
      <w:r>
        <w:rPr>
          <w:rFonts w:hint="eastAsia"/>
        </w:rPr>
        <w:br/>
      </w:r>
      <w:r>
        <w:rPr>
          <w:rFonts w:hint="eastAsia"/>
        </w:rPr>
        <w:t>　　2.1 全球水溶性消泡剂供需现状及预测（2020-2031）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全球水溶性消泡剂产能、产量、产能利用率及发展趋势（2020-2031）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全球水溶性消泡剂产量、需求量及发展趋势（2020-2031）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全球主要地区水溶性消泡剂产量及发展趋势（2020-2031）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全球主要地区水溶性消泡剂产量（2020-2025）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全球主要地区水溶性消泡剂产量（2026-2031）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全球主要地区水溶性消泡剂产量市场份额（2020-2031）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中国水溶性消泡剂供需现状及预测（2020-2031）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中国水溶性消泡剂产能、产量、产能利用率及发展趋势（2020-2031）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中国水溶性消泡剂产量、市场需求量及发展趋势（2020-2031）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全球水溶性消泡剂销量及销售额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全球市场水溶性消泡剂销售额（2020-2031）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全球市场水溶性消泡剂销量（2020-2031）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全球市场水溶性消泡剂价格趋势（2020-2031）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全球水溶性消泡剂主要地区分析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全球主要地区水溶性消泡剂市场规模分析：2020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全球主要地区水溶性消泡剂销售收入及市场份额（2020-2025年）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全球主要地区水溶性消泡剂销售收入预测（2026-2031年）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全球主要地区水溶性消泡剂销量分析：2020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全球主要地区水溶性消泡剂销量及市场份额（2020-2025年）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全球主要地区水溶性消泡剂销量及市场份额预测（2026-2031）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北美市场水溶性消泡剂销量、收入及增长率（2020-2031）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欧洲市场水溶性消泡剂销量、收入及增长率（2020-2031）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中国市场水溶性消泡剂销量、收入及增长率（2020-2031）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日本市场水溶性消泡剂销量、收入及增长率（2020-2031）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东南亚市场水溶性消泡剂销量、收入及增长率（2020-2031）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印度市场水溶性消泡剂销量、收入及增长率（2020-2031）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全球市场主要厂商水溶性消泡剂产能市场份额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全球市场主要厂商水溶性消泡剂销量（2020-2025）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全球市场主要厂商水溶性消泡剂销量（2020-2025）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全球市场主要厂商水溶性消泡剂销售收入（2020-2025）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全球市场主要厂商水溶性消泡剂销售价格（2020-2025）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2024年全球主要生产商水溶性消泡剂收入排名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中国市场主要厂商水溶性消泡剂销量（2020-2025）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中国市场主要厂商水溶性消泡剂销量（2020-2025）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中国市场主要厂商水溶性消泡剂销售收入（2020-2025）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2024年中国主要生产商水溶性消泡剂收入排名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中国市场主要厂商水溶性消泡剂销售价格（2020-2025）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全球主要厂商水溶性消泡剂总部及产地分布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全球主要厂商成立时间及水溶性消泡剂商业化日期</w:t>
      </w:r>
      <w:r>
        <w:rPr>
          <w:rFonts w:hint="eastAsia"/>
        </w:rPr>
        <w:br/>
      </w:r>
      <w:r>
        <w:rPr>
          <w:rFonts w:hint="eastAsia"/>
        </w:rPr>
        <w:t>　　4.6 全球主要厂商水溶性消泡剂产品类型及应用</w:t>
      </w:r>
      <w:r>
        <w:rPr>
          <w:rFonts w:hint="eastAsia"/>
        </w:rPr>
        <w:br/>
      </w:r>
      <w:r>
        <w:rPr>
          <w:rFonts w:hint="eastAsia"/>
        </w:rPr>
        <w:t>　　4.7 水溶性消泡剂行业集中度、竞争程度分析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水溶性消泡剂行业集中度分析：2024年全球Top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全球水溶性消泡剂第一梯队、第二梯队和第三梯队生产商（品牌）及市场份额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水溶性消泡剂销量、收入、价格及毛利率（2020-2025）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水溶性消泡剂销量、收入、价格及毛利率（2020-2025）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水溶性消泡剂销量、收入、价格及毛利率（2020-2025）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水溶性消泡剂销量、收入、价格及毛利率（2020-2025）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水溶性消泡剂销量、收入、价格及毛利率（2020-2025）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水溶性消泡剂销量、收入、价格及毛利率（2020-2025）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水溶性消泡剂销量、收入、价格及毛利率（2020-2025）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水溶性消泡剂销量、收入、价格及毛利率（2020-2025）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水溶性消泡剂销量、收入、价格及毛利率（2020-2025）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水溶性消泡剂销量、收入、价格及毛利率（2020-2025）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水溶性消泡剂销量、收入、价格及毛利率（2020-2025）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水溶性消泡剂销量、收入、价格及毛利率（2020-2025）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水溶性消泡剂销量、收入、价格及毛利率（2020-2025）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水溶性消泡剂销量、收入、价格及毛利率（2020-2025）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不同产品类型水溶性消泡剂分析</w:t>
      </w:r>
      <w:r>
        <w:rPr>
          <w:rFonts w:hint="eastAsia"/>
        </w:rPr>
        <w:br/>
      </w:r>
      <w:r>
        <w:rPr>
          <w:rFonts w:hint="eastAsia"/>
        </w:rPr>
        <w:t>　　6.1 全球不同产品类型水溶性消泡剂销量（2020-2031）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全球不同产品类型水溶性消泡剂销量及市场份额（2020-2025）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全球不同产品类型水溶性消泡剂销量预测（2026-2031）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全球不同产品类型水溶性消泡剂收入（2020-2031）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全球不同产品类型水溶性消泡剂收入及市场份额（2020-2025）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全球不同产品类型水溶性消泡剂收入预测（2026-2031）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全球不同产品类型水溶性消泡剂价格走势（2020-2031）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不同应用水溶性消泡剂分析</w:t>
      </w:r>
      <w:r>
        <w:rPr>
          <w:rFonts w:hint="eastAsia"/>
        </w:rPr>
        <w:br/>
      </w:r>
      <w:r>
        <w:rPr>
          <w:rFonts w:hint="eastAsia"/>
        </w:rPr>
        <w:t>　　7.1 全球不同应用水溶性消泡剂销量（2020-2031）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全球不同应用水溶性消泡剂销量及市场份额（2020-2025）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全球不同应用水溶性消泡剂销量预测（2026-2031）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全球不同应用水溶性消泡剂收入（2020-2031）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全球不同应用水溶性消泡剂收入及市场份额（2020-2025）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全球不同应用水溶性消泡剂收入预测（2026-2031）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全球不同应用水溶性消泡剂价格走势（2020-2031）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水溶性消泡剂产业链分析</w:t>
      </w:r>
      <w:r>
        <w:rPr>
          <w:rFonts w:hint="eastAsia"/>
        </w:rPr>
        <w:br/>
      </w:r>
      <w:r>
        <w:rPr>
          <w:rFonts w:hint="eastAsia"/>
        </w:rPr>
        <w:t>　　8.2 水溶性消泡剂工艺制造技术分析</w:t>
      </w:r>
      <w:r>
        <w:rPr>
          <w:rFonts w:hint="eastAsia"/>
        </w:rPr>
        <w:br/>
      </w:r>
      <w:r>
        <w:rPr>
          <w:rFonts w:hint="eastAsia"/>
        </w:rPr>
        <w:t>　　8.3 水溶性消泡剂产业上游供应分析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水溶性消泡剂下游客户分析</w:t>
      </w:r>
      <w:r>
        <w:rPr>
          <w:rFonts w:hint="eastAsia"/>
        </w:rPr>
        <w:br/>
      </w:r>
      <w:r>
        <w:rPr>
          <w:rFonts w:hint="eastAsia"/>
        </w:rPr>
        <w:t>　　8.5 水溶性消泡剂销售渠道分析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水溶性消泡剂行业发展机遇及主要驱动因素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水溶性消泡剂行业发展面临的风险</w:t>
      </w:r>
      <w:r>
        <w:rPr>
          <w:rFonts w:hint="eastAsia"/>
        </w:rPr>
        <w:br/>
      </w:r>
      <w:r>
        <w:rPr>
          <w:rFonts w:hint="eastAsia"/>
        </w:rPr>
        <w:t>　　9.3 水溶性消泡剂行业政策分析</w:t>
      </w:r>
      <w:r>
        <w:rPr>
          <w:rFonts w:hint="eastAsia"/>
        </w:rPr>
        <w:br/>
      </w:r>
      <w:r>
        <w:rPr>
          <w:rFonts w:hint="eastAsia"/>
        </w:rPr>
        <w:t>　　9.4 水溶性消泡剂中国企业SWOT分析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全球不同产品类型水溶性消泡剂销售额增长（CAGR）趋势2020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水溶性消泡剂行业目前发展现状</w:t>
      </w:r>
      <w:r>
        <w:rPr>
          <w:rFonts w:hint="eastAsia"/>
        </w:rPr>
        <w:br/>
      </w:r>
      <w:r>
        <w:rPr>
          <w:rFonts w:hint="eastAsia"/>
        </w:rPr>
        <w:t>　　表 4： 水溶性消泡剂发展趋势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全球主要地区水溶性消泡剂产量增速（CAGR）：（2020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全球主要地区水溶性消泡剂产量（2020-2025）&amp;（千吨）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全球主要地区水溶性消泡剂产量（2026-2031）&amp;（千吨）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全球主要地区水溶性消泡剂产量市场份额（2020-2025）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全球主要地区水溶性消泡剂产量（2026-2031）&amp;（千吨）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全球主要地区水溶性消泡剂销售收入增速：（2020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全球主要地区水溶性消泡剂销售收入（2020-2025）&amp;（百万美元）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全球主要地区水溶性消泡剂销售收入市场份额（2020-2025）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全球主要地区水溶性消泡剂收入（2026-2031）&amp;（百万美元）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全球主要地区水溶性消泡剂收入市场份额（2026-2031）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全球主要地区水溶性消泡剂销量（千吨）：2020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全球主要地区水溶性消泡剂销量（2020-2025）&amp;（千吨）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全球主要地区水溶性消泡剂销量市场份额（2020-2025）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全球主要地区水溶性消泡剂销量（2026-2031）&amp;（千吨）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全球主要地区水溶性消泡剂销量份额（2026-2031）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全球市场主要厂商水溶性消泡剂产能（2024-2025）&amp;（千吨）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全球市场主要厂商水溶性消泡剂销量（2020-2025）&amp;（千吨）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全球市场主要厂商水溶性消泡剂销量市场份额（2020-2025）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全球市场主要厂商水溶性消泡剂销售收入（2020-2025）&amp;（百万美元）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全球市场主要厂商水溶性消泡剂销售收入市场份额（2020-2025）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全球市场主要厂商水溶性消泡剂销售价格（2020-2025）&amp;（美元/吨）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2024年全球主要生产商水溶性消泡剂收入排名（百万美元）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中国市场主要厂商水溶性消泡剂销量（2020-2025）&amp;（千吨）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中国市场主要厂商水溶性消泡剂销量市场份额（2020-2025）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中国市场主要厂商水溶性消泡剂销售收入（2020-2025）&amp;（百万美元）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中国市场主要厂商水溶性消泡剂销售收入市场份额（2020-2025）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2024年中国主要生产商水溶性消泡剂收入排名（百万美元）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中国市场主要厂商水溶性消泡剂销售价格（2020-2025）&amp;（美元/吨）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全球主要厂商水溶性消泡剂总部及产地分布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全球主要厂商成立时间及水溶性消泡剂商业化日期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全球主要厂商水溶性消泡剂产品类型及应用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2024年全球水溶性消泡剂主要厂商市场地位（第一梯队、第二梯队和第三梯队）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全球水溶性消泡剂市场投资、并购等现状分析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水溶性消泡剂销量（千吨）、收入（百万美元）、价格（美元/吨）及毛利率（2020-2025）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水溶性消泡剂销量（千吨）、收入（百万美元）、价格（美元/吨）及毛利率（2020-2025）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水溶性消泡剂销量（千吨）、收入（百万美元）、价格（美元/吨）及毛利率（2020-2025）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水溶性消泡剂销量（千吨）、收入（百万美元）、价格（美元/吨）及毛利率（2020-2025）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水溶性消泡剂销量（千吨）、收入（百万美元）、价格（美元/吨）及毛利率（2020-2025）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水溶性消泡剂销量（千吨）、收入（百万美元）、价格（美元/吨）及毛利率（2020-2025）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水溶性消泡剂销量（千吨）、收入（百万美元）、价格（美元/吨）及毛利率（2020-2025）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水溶性消泡剂销量（千吨）、收入（百万美元）、价格（美元/吨）及毛利率（2020-2025）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水溶性消泡剂销量（千吨）、收入（百万美元）、价格（美元/吨）及毛利率（2020-2025）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水溶性消泡剂销量（千吨）、收入（百万美元）、价格（美元/吨）及毛利率（2020-2025）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水溶性消泡剂销量（千吨）、收入（百万美元）、价格（美元/吨）及毛利率（2020-2025）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水溶性消泡剂销量（千吨）、收入（百万美元）、价格（美元/吨）及毛利率（2020-2025）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水溶性消泡剂销量（千吨）、收入（百万美元）、价格（美元/吨）及毛利率（2020-2025）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水溶性消泡剂生产基地、销售区域、竞争对手及市场地位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水溶性消泡剂产品规格、参数及市场应用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水溶性消泡剂销量（千吨）、收入（百万美元）、价格（美元/吨）及毛利率（2020-2025）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全球不同产品类型水溶性消泡剂销量（2020-2025年）&amp;（千吨）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全球不同产品类型水溶性消泡剂销量市场份额（2020-2025）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全球不同产品类型水溶性消泡剂销量预测（2026-2031）&amp;（千吨）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全球市场不同产品类型水溶性消泡剂销量市场份额预测（2026-2031）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全球不同产品类型水溶性消泡剂收入（2020-2025年）&amp;（百万美元）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全球不同产品类型水溶性消泡剂收入市场份额（2020-2025）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全球不同产品类型水溶性消泡剂收入预测（2026-2031）&amp;（百万美元）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全球不同产品类型水溶性消泡剂收入市场份额预测（2026-2031）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全球不同应用水溶性消泡剂销量（2020-2025年）&amp;（千吨）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全球不同应用水溶性消泡剂销量市场份额（2020-2025）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全球不同应用水溶性消泡剂销量预测（2026-2031）&amp;（千吨）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全球市场不同应用水溶性消泡剂销量市场份额预测（2026-2031）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全球不同应用水溶性消泡剂收入（2020-2025年）&amp;（百万美元）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全球不同应用水溶性消泡剂收入市场份额（2020-2025）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全球不同应用水溶性消泡剂收入预测（2026-2031）&amp;（百万美元）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全球不同应用水溶性消泡剂收入市场份额预测（2026-2031）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水溶性消泡剂上游原料供应商及联系方式列表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水溶性消泡剂典型客户列表</w:t>
      </w:r>
      <w:r>
        <w:rPr>
          <w:rFonts w:hint="eastAsia"/>
        </w:rPr>
        <w:br/>
      </w:r>
      <w:r>
        <w:rPr>
          <w:rFonts w:hint="eastAsia"/>
        </w:rPr>
        <w:t>　　表 126： 水溶性消泡剂主要销售模式及销售渠道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水溶性消泡剂行业发展机遇及主要驱动因素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水溶性消泡剂行业发展面临的风险</w:t>
      </w:r>
      <w:r>
        <w:rPr>
          <w:rFonts w:hint="eastAsia"/>
        </w:rPr>
        <w:br/>
      </w:r>
      <w:r>
        <w:rPr>
          <w:rFonts w:hint="eastAsia"/>
        </w:rPr>
        <w:t>　　表 129： 水溶性消泡剂行业政策分析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水溶性消泡剂产品图片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全球不同产品类型水溶性消泡剂销售额2020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全球不同产品类型水溶性消泡剂市场份额2024 &amp; 2031</w:t>
      </w:r>
      <w:r>
        <w:rPr>
          <w:rFonts w:hint="eastAsia"/>
        </w:rPr>
        <w:br/>
      </w:r>
      <w:r>
        <w:rPr>
          <w:rFonts w:hint="eastAsia"/>
        </w:rPr>
        <w:t>　　图 4： 聚醚类水溶性消泡剂产品图片</w:t>
      </w:r>
      <w:r>
        <w:rPr>
          <w:rFonts w:hint="eastAsia"/>
        </w:rPr>
        <w:br/>
      </w:r>
      <w:r>
        <w:rPr>
          <w:rFonts w:hint="eastAsia"/>
        </w:rPr>
        <w:t>　　图 5： 有机醇类水溶性消泡剂产品图片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全球不同应用水溶性消泡剂市场份额2024 &amp; 2031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造纸工业</w:t>
      </w:r>
      <w:r>
        <w:rPr>
          <w:rFonts w:hint="eastAsia"/>
        </w:rPr>
        <w:br/>
      </w:r>
      <w:r>
        <w:rPr>
          <w:rFonts w:hint="eastAsia"/>
        </w:rPr>
        <w:t>　　图 11： 发酵及制药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全球水溶性消泡剂产能、产量、产能利用率及发展趋势（2020-2031）&amp;（千吨）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全球水溶性消泡剂产量、需求量及发展趋势（2020-2031）&amp;（千吨）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全球主要地区水溶性消泡剂产量（2020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全球主要地区水溶性消泡剂产量市场份额（2020-2031）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中国水溶性消泡剂产能、产量、产能利用率及发展趋势（2020-2031）&amp;（千吨）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中国水溶性消泡剂产量、市场需求量及发展趋势（2020-2031）&amp;（千吨）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全球水溶性消泡剂市场销售额及增长率：（2020-2031）&amp;（百万美元）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全球市场水溶性消泡剂市场规模：2020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全球市场水溶性消泡剂销量及增长率（2020-2031）&amp;（千吨）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全球市场水溶性消泡剂价格趋势（2020-2031）&amp;（美元/吨）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全球主要地区水溶性消泡剂销售收入（2020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全球主要地区水溶性消泡剂销售收入市场份额（2020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北美市场水溶性消泡剂销量及增长率（2020-2031）&amp;（千吨）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北美市场水溶性消泡剂收入及增长率（2020-2031）&amp;（百万美元）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欧洲市场水溶性消泡剂销量及增长率（2020-2031）&amp;（千吨）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欧洲市场水溶性消泡剂收入及增长率（2020-2031）&amp;（百万美元）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中国市场水溶性消泡剂销量及增长率（2020-2031）&amp;（千吨）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中国市场水溶性消泡剂收入及增长率（2020-2031）&amp;（百万美元）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日本市场水溶性消泡剂销量及增长率（2020-2031）&amp;（千吨）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日本市场水溶性消泡剂收入及增长率（2020-2031）&amp;（百万美元）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东南亚市场水溶性消泡剂销量及增长率（2020-2031）&amp;（千吨）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东南亚市场水溶性消泡剂收入及增长率（2020-2031）&amp;（百万美元）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印度市场水溶性消泡剂销量及增长率（2020-2031）&amp;（千吨）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印度市场水溶性消泡剂收入及增长率（2020-2031）&amp;（百万美元）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2024年全球市场主要厂商水溶性消泡剂销量市场份额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2024年全球市场主要厂商水溶性消泡剂收入市场份额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2024年中国市场主要厂商水溶性消泡剂销量市场份额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2024年中国市场主要厂商水溶性消泡剂收入市场份额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2024年全球前五大生产商水溶性消泡剂市场份额</w:t>
      </w:r>
      <w:r>
        <w:rPr>
          <w:rFonts w:hint="eastAsia"/>
        </w:rPr>
        <w:br/>
      </w:r>
      <w:r>
        <w:rPr>
          <w:rFonts w:hint="eastAsia"/>
        </w:rPr>
        <w:t>　　图 42： 2024年全球水溶性消泡剂第一梯队、第二梯队和第三梯队厂商及市场份额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全球不同产品类型水溶性消泡剂价格走势（2020-2031）&amp;（美元/吨）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全球不同应用水溶性消泡剂价格走势（2020-2031）&amp;（美元/吨）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水溶性消泡剂产业链</w:t>
      </w:r>
      <w:r>
        <w:rPr>
          <w:rFonts w:hint="eastAsia"/>
        </w:rPr>
        <w:br/>
      </w:r>
      <w:r>
        <w:rPr>
          <w:rFonts w:hint="eastAsia"/>
        </w:rPr>
        <w:t>　　图 46： 水溶性消泡剂中国企业SWOT分析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6b2b2e7cf4151" w:history="1">
        <w:r>
          <w:rPr>
            <w:rStyle w:val="Hyperlink"/>
          </w:rPr>
          <w:t>全球与中国水溶性消泡剂行业发展调研及市场前景报告（2025-2031年）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6b2b2e7cf4151" w:history="1">
        <w:r>
          <w:rPr>
            <w:rStyle w:val="Hyperlink"/>
          </w:rPr>
          <w:t>https://www.20087.com/0/87/ShuiRongXingXiaoPaoJiDeQianJingQuShi.html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6c362fbd2471b" w:history="1">
      <w:r>
        <w:rPr>
          <w:rStyle w:val="Hyperlink"/>
        </w:rPr>
        <w:t>全球与中国水溶性消泡剂行业发展调研及市场前景报告（2025-2031年）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uiRongXingXiaoPaoJiDeQianJingQuShi.html" TargetMode="External" Id="R5d86b2b2e7cf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uiRongXingXiaoPaoJiDeQianJingQuShi.html" TargetMode="External" Id="R2036c362fbd2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2025-09-01T07:06:25Z</dcterms:created>
  <dcterms:modified xsi:type="dcterms:W3CDTF">2025-09-01T08:06:25Z</dcterms:modified>
  <dc:subject>全球与中国水溶性消泡剂行业发展调研及市场前景报告（2025-2031年）</dc:subject>
  <dc:title>全球与中国水溶性消泡剂行业发展调研及市场前景报告（2025-2031年）</dc:title>
  <cp:keywords>全球与中国水溶性消泡剂行业发展调研及市场前景报告（2025-2031年）</cp:keywords>
  <dc:description>全球与中国水溶性消泡剂行业发展调研及市场前景报告（2025-2031年）</dc:description>
</cp:coreProperties>
</file>