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edcdd460d4d68" w:history="1">
              <w:r>
                <w:rPr>
                  <w:rStyle w:val="Hyperlink"/>
                </w:rPr>
                <w:t>2025-2031年中国肥料制造行业全面调研与发展趋势报告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edcdd460d4d68" w:history="1">
              <w:r>
                <w:rPr>
                  <w:rStyle w:val="Hyperlink"/>
                </w:rPr>
                <w:t>2025-2031年中国肥料制造行业全面调研与发展趋势报告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edcdd460d4d68" w:history="1">
                <w:r>
                  <w:rPr>
                    <w:rStyle w:val="Hyperlink"/>
                  </w:rPr>
                  <w:t>https://www.20087.com/0/87/FeiLiaoZhiZaoXianZhuangYuFaZhanQuShi.html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制造行业是农业生产的支柱，对于提高作物产量和保障粮食安全至关重要。近年来，随着全球对可持续农业和环境友好型农业的重视，肥料制造行业正从传统的化学肥料向有机肥料、生物肥料和精准农业解决方案转变。现代肥料不仅注重营养平衡，还强调土壤健康和生物多样性保护。然而，肥料制造行业面临原料成本波动、技术创新和环境法规的压力。</w:t>
      </w:r>
      <w:r>
        <w:rPr>
          <w:rFonts w:hint="eastAsia"/>
        </w:rPr>
        <w:br/>
      </w:r>
      <w:r>
        <w:rPr>
          <w:rFonts w:hint="eastAsia"/>
        </w:rPr>
        <w:t>　　未来，肥料制造将更加注重精准农业和生态平衡。一方面，通过采用传感器和数据分析，实现肥料的精准施用，减少浪费和环境污染，提高作物的营养吸收效率。另一方面，肥料制造商将开发更多基于微生物和植物提取物的生物肥料，促进土壤微生物活动，增强土壤的自然肥力。此外，肥料制造行业将探索循环农业模式，利用农业废弃物和城市有机垃圾作为原料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edcdd460d4d68" w:history="1">
        <w:r>
          <w:rPr>
            <w:rStyle w:val="Hyperlink"/>
          </w:rPr>
          <w:t>2025-2031年中国肥料制造行业全面调研与发展趋势报告</w:t>
        </w:r>
      </w:hyperlink>
      <w:r>
        <w:rPr>
          <w:rFonts w:hint="eastAsia"/>
        </w:rPr>
        <w:t>》通过详实的数据分析，全面解析了肥料制造行业的市场规模、需求动态及价格趋势，深入探讨了肥料制造产业链上下游的协同关系与竞争格局变化。报告对肥料制造细分市场进行精准划分，结合重点企业研究，揭示了品牌影响力与市场集中度的现状，为行业参与者提供了清晰的竞争态势洞察。同时，报告结合宏观经济环境、技术发展路径及消费者需求演变，科学预测了肥料制造行业的未来发展方向，并针对潜在风险提出了切实可行的应对策略。报告为肥料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2025年肥料制造业运行情况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七、行业价格走势</w:t>
      </w:r>
      <w:r>
        <w:rPr>
          <w:rFonts w:hint="eastAsia"/>
        </w:rPr>
        <w:br/>
      </w:r>
      <w:r>
        <w:rPr>
          <w:rFonts w:hint="eastAsia"/>
        </w:rPr>
        <w:t>　　八、行业投资情况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一、化肥合计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二、氮肥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三、尿素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四、磷肥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五、钾肥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六、合成氨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进出口情况</w:t>
      </w:r>
      <w:r>
        <w:rPr>
          <w:rFonts w:hint="eastAsia"/>
        </w:rPr>
        <w:br/>
      </w:r>
      <w:r>
        <w:rPr>
          <w:rFonts w:hint="eastAsia"/>
        </w:rPr>
        <w:t>　　一、肥料总计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2025-2031年中国肥料出口金额及增速趋势图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二、化肥实物量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三、尿素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四、钾肥实物量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（一）化肥</w:t>
      </w:r>
      <w:r>
        <w:rPr>
          <w:rFonts w:hint="eastAsia"/>
        </w:rPr>
        <w:br/>
      </w:r>
      <w:r>
        <w:rPr>
          <w:rFonts w:hint="eastAsia"/>
        </w:rPr>
        <w:t>　　（二）尿素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第六章 [~中~智~林~]行业热点问题分析</w:t>
      </w:r>
      <w:r>
        <w:rPr>
          <w:rFonts w:hint="eastAsia"/>
        </w:rPr>
        <w:br/>
      </w:r>
      <w:r>
        <w:rPr>
          <w:rFonts w:hint="eastAsia"/>
        </w:rPr>
        <w:t>　　一、行业政策动态</w:t>
      </w:r>
      <w:r>
        <w:rPr>
          <w:rFonts w:hint="eastAsia"/>
        </w:rPr>
        <w:br/>
      </w:r>
      <w:r>
        <w:rPr>
          <w:rFonts w:hint="eastAsia"/>
        </w:rPr>
        <w:t>　　（一）化肥出口关税先高后低</w:t>
      </w:r>
      <w:r>
        <w:rPr>
          <w:rFonts w:hint="eastAsia"/>
        </w:rPr>
        <w:br/>
      </w:r>
      <w:r>
        <w:rPr>
          <w:rFonts w:hint="eastAsia"/>
        </w:rPr>
        <w:t>　　（二）我国适当扩大化肥淡储规模，农资直补将与化肥价格联动</w:t>
      </w:r>
      <w:r>
        <w:rPr>
          <w:rFonts w:hint="eastAsia"/>
        </w:rPr>
        <w:br/>
      </w:r>
      <w:r>
        <w:rPr>
          <w:rFonts w:hint="eastAsia"/>
        </w:rPr>
        <w:t>　　二、市场动态</w:t>
      </w:r>
      <w:r>
        <w:rPr>
          <w:rFonts w:hint="eastAsia"/>
        </w:rPr>
        <w:br/>
      </w:r>
      <w:r>
        <w:rPr>
          <w:rFonts w:hint="eastAsia"/>
        </w:rPr>
        <w:t>　　（一）煤制化肥项目投产</w:t>
      </w:r>
      <w:r>
        <w:rPr>
          <w:rFonts w:hint="eastAsia"/>
        </w:rPr>
        <w:br/>
      </w:r>
      <w:r>
        <w:rPr>
          <w:rFonts w:hint="eastAsia"/>
        </w:rPr>
        <w:t>　　（二）云天化大型化肥装置再创运行世界新纪录</w:t>
      </w:r>
      <w:r>
        <w:rPr>
          <w:rFonts w:hint="eastAsia"/>
        </w:rPr>
        <w:br/>
      </w:r>
      <w:r>
        <w:rPr>
          <w:rFonts w:hint="eastAsia"/>
        </w:rPr>
        <w:t>　　（三）盐湖钾肥打造国内最大钾盐化工基地</w:t>
      </w:r>
      <w:r>
        <w:rPr>
          <w:rFonts w:hint="eastAsia"/>
        </w:rPr>
        <w:br/>
      </w:r>
      <w:r>
        <w:rPr>
          <w:rFonts w:hint="eastAsia"/>
        </w:rPr>
        <w:t>　　（四）微滴灌高效固态复合肥二期项目水平达国际先进</w:t>
      </w:r>
      <w:r>
        <w:rPr>
          <w:rFonts w:hint="eastAsia"/>
        </w:rPr>
        <w:br/>
      </w:r>
      <w:r>
        <w:rPr>
          <w:rFonts w:hint="eastAsia"/>
        </w:rPr>
        <w:t>　　（五）我国大型化肥行业自动化控制装备通过验收</w:t>
      </w:r>
      <w:r>
        <w:rPr>
          <w:rFonts w:hint="eastAsia"/>
        </w:rPr>
        <w:br/>
      </w:r>
      <w:r>
        <w:rPr>
          <w:rFonts w:hint="eastAsia"/>
        </w:rPr>
        <w:t>　　三、市场展望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2025年肥料制造业产业规模情况</w:t>
      </w:r>
      <w:r>
        <w:rPr>
          <w:rFonts w:hint="eastAsia"/>
        </w:rPr>
        <w:br/>
      </w:r>
      <w:r>
        <w:rPr>
          <w:rFonts w:hint="eastAsia"/>
        </w:rPr>
        <w:t>　　图表 2 2025年肥料制造业资本/劳动密集度情况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2025年肥料制造业产销情况</w:t>
      </w:r>
      <w:r>
        <w:rPr>
          <w:rFonts w:hint="eastAsia"/>
        </w:rPr>
        <w:br/>
      </w:r>
      <w:r>
        <w:rPr>
          <w:rFonts w:hint="eastAsia"/>
        </w:rPr>
        <w:t>　　图表 4 2025年肥料制造业成本费用情况</w:t>
      </w:r>
      <w:r>
        <w:rPr>
          <w:rFonts w:hint="eastAsia"/>
        </w:rPr>
        <w:br/>
      </w:r>
      <w:r>
        <w:rPr>
          <w:rFonts w:hint="eastAsia"/>
        </w:rPr>
        <w:t>　　图表 5 2025年肥料制造业成本费用结构</w:t>
      </w:r>
      <w:r>
        <w:rPr>
          <w:rFonts w:hint="eastAsia"/>
        </w:rPr>
        <w:br/>
      </w:r>
      <w:r>
        <w:rPr>
          <w:rFonts w:hint="eastAsia"/>
        </w:rPr>
        <w:t>　　图表 6 2025年肥料制造业盈利情况</w:t>
      </w:r>
      <w:r>
        <w:rPr>
          <w:rFonts w:hint="eastAsia"/>
        </w:rPr>
        <w:br/>
      </w:r>
      <w:r>
        <w:rPr>
          <w:rFonts w:hint="eastAsia"/>
        </w:rPr>
        <w:t>　　图表 7 2025年肥料制造业成长能力</w:t>
      </w:r>
      <w:r>
        <w:rPr>
          <w:rFonts w:hint="eastAsia"/>
        </w:rPr>
        <w:br/>
      </w:r>
      <w:r>
        <w:rPr>
          <w:rFonts w:hint="eastAsia"/>
        </w:rPr>
        <w:t>　　图表 8 2025年肥料制造业盈利能力</w:t>
      </w:r>
      <w:r>
        <w:rPr>
          <w:rFonts w:hint="eastAsia"/>
        </w:rPr>
        <w:br/>
      </w:r>
      <w:r>
        <w:rPr>
          <w:rFonts w:hint="eastAsia"/>
        </w:rPr>
        <w:t>　　图表 9 2025年肥料制造业偿债能力</w:t>
      </w:r>
      <w:r>
        <w:rPr>
          <w:rFonts w:hint="eastAsia"/>
        </w:rPr>
        <w:br/>
      </w:r>
      <w:r>
        <w:rPr>
          <w:rFonts w:hint="eastAsia"/>
        </w:rPr>
        <w:t>　　图表 10 2025年肥料制造业经营能力</w:t>
      </w:r>
      <w:r>
        <w:rPr>
          <w:rFonts w:hint="eastAsia"/>
        </w:rPr>
        <w:br/>
      </w:r>
      <w:r>
        <w:rPr>
          <w:rFonts w:hint="eastAsia"/>
        </w:rPr>
        <w:t>　　图表 11 2025年主要氮肥产品价格</w:t>
      </w:r>
      <w:r>
        <w:rPr>
          <w:rFonts w:hint="eastAsia"/>
        </w:rPr>
        <w:br/>
      </w:r>
      <w:r>
        <w:rPr>
          <w:rFonts w:hint="eastAsia"/>
        </w:rPr>
        <w:t>　　图表 12 2025年主要磷肥产品价格</w:t>
      </w:r>
      <w:r>
        <w:rPr>
          <w:rFonts w:hint="eastAsia"/>
        </w:rPr>
        <w:br/>
      </w:r>
      <w:r>
        <w:rPr>
          <w:rFonts w:hint="eastAsia"/>
        </w:rPr>
        <w:t>　　图表 13 2025年主要钾肥产品价格</w:t>
      </w:r>
      <w:r>
        <w:rPr>
          <w:rFonts w:hint="eastAsia"/>
        </w:rPr>
        <w:br/>
      </w:r>
      <w:r>
        <w:rPr>
          <w:rFonts w:hint="eastAsia"/>
        </w:rPr>
        <w:t>　　图表 14 2025年肥料制造业固定资产投资情况</w:t>
      </w:r>
      <w:r>
        <w:rPr>
          <w:rFonts w:hint="eastAsia"/>
        </w:rPr>
        <w:br/>
      </w:r>
      <w:r>
        <w:rPr>
          <w:rFonts w:hint="eastAsia"/>
        </w:rPr>
        <w:t>　　图表 15 2025年我国化肥累计产量及同比增长情况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2025年我国化肥月度产量及同比增长情况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2025年我国氮肥累计产量及同比增长情况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2025年我国氮肥月度产量及同比增长情况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2025年我国尿素累计产量及同比增长情况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2025年我国尿素月度产量及同比增长情况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2025年我国磷肥累计产量及同比增长情况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2025年我国磷肥月度产量及同比增长情况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2025年我国钾肥累计产量及同比增长情况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2025年我国钾肥月度产量及同比增长情况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2025年我国合成氨累计产量及同比增长情况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2025年我国合成氨月度产量及同比增长情况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2025年我国肥料出口情况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edcdd460d4d68" w:history="1">
        <w:r>
          <w:rPr>
            <w:rStyle w:val="Hyperlink"/>
          </w:rPr>
          <w:t>2025-2031年中国肥料制造行业全面调研与发展趋势报告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edcdd460d4d68" w:history="1">
        <w:r>
          <w:rPr>
            <w:rStyle w:val="Hyperlink"/>
          </w:rPr>
          <w:t>https://www.20087.com/0/87/FeiLiaoZhiZaoXianZhuangYuFaZhanQuShi.html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热点：生物质肥料生产设备、河北腐植酸水溶肥料制造、肥料生产厂家、肥料制造属于化工行业吗、天然肥料有哪些、肥料制造行业代码、肥料用什么原料制造的、肥料制造262、人工肥料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a7fa48aaa4ac0" w:history="1">
      <w:r>
        <w:rPr>
          <w:rStyle w:val="Hyperlink"/>
        </w:rPr>
        <w:t>2025-2031年中国肥料制造行业全面调研与发展趋势报告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eiLiaoZhiZaoXianZhuangYuFaZhanQuShi.html" TargetMode="External" Id="R055edcdd460d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eiLiaoZhiZaoXianZhuangYuFaZhanQuShi.html" TargetMode="External" Id="R32da7fa48aaa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2025-02-20T23:09:00Z</dcterms:created>
  <dcterms:modified xsi:type="dcterms:W3CDTF">2025-02-21T00:09:00Z</dcterms:modified>
  <dc:subject>2025-2031年中国肥料制造行业全面调研与发展趋势报告</dc:subject>
  <dc:title>2025-2031年中国肥料制造行业全面调研与发展趋势报告</dc:title>
  <cp:keywords>2025-2031年中国肥料制造行业全面调研与发展趋势报告</cp:keywords>
  <dc:description>2025-2031年中国肥料制造行业全面调研与发展趋势报告</dc:description>
</cp:coreProperties>
</file>