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218ebdaa542d6" w:history="1">
              <w:r>
                <w:rPr>
                  <w:rStyle w:val="Hyperlink"/>
                </w:rPr>
                <w:t>2025-2031年D-谷氨酰胺行业研究及发展前景分析报告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218ebdaa542d6" w:history="1">
              <w:r>
                <w:rPr>
                  <w:rStyle w:val="Hyperlink"/>
                </w:rPr>
                <w:t>2025-2031年D-谷氨酰胺行业研究及发展前景分析报告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4218ebdaa542d6" w:history="1">
                <w:r>
                  <w:rPr>
                    <w:rStyle w:val="Hyperlink"/>
                  </w:rPr>
                  <w:t>https://www.20087.com/0/97/D-GuAnXianAnFaZhanQuShi.html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谷氨酰胺是一种非天然存在的氨基酸异构体，主要作为医药中间体和有机合成的原料使用。虽然自然界中D-谷氨酰胺较少见，但在实验室条件下可以通过化学合成或生物发酵的方法制备。近年来，随着合成生物学和药物化学的进步，D-谷氨酰胺在新型药物开发、手性化学品合成等领域显示出潜在的应用价值。</w:t>
      </w:r>
      <w:r>
        <w:rPr>
          <w:rFonts w:hint="eastAsia"/>
        </w:rPr>
        <w:br/>
      </w:r>
      <w:r>
        <w:rPr>
          <w:rFonts w:hint="eastAsia"/>
        </w:rPr>
        <w:t>　　未来，D-谷氨酰胺的研究与应用将更加聚焦于其独特的生物活性和化学特性。一方面，科学家们将致力于发现更多基于D-谷氨酰胺的新药候选物，以克服传统L-谷氨酰胺类药物可能存在的耐药性问题；另一方面，随着绿色化学理念的推广，利用D-谷氨酰胺作为起始原料进行的手性合成将受到更多关注，推动化学品生产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D-谷氨酰胺行业国内外发展概述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国际D-谷氨酰胺行业发展总体概况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一、2019-2024年全球D-谷氨酰胺行业发展概况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三、全球D-谷氨酰胺行业发展趋势</w:t>
      </w:r>
      <w:r>
        <w:rPr>
          <w:rFonts w:hint="eastAsia"/>
        </w:rPr>
        <w:br/>
      </w:r>
      <w:r>
        <w:rPr>
          <w:rFonts w:hint="eastAsia"/>
        </w:rPr>
        <w:t>　　第二节 中国D-谷氨酰胺行业发展概况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一、2019-2024年中国D-谷氨酰胺行业发展概况</w:t>
      </w:r>
      <w:r>
        <w:rPr>
          <w:rFonts w:hint="eastAsia"/>
        </w:rPr>
        <w:br/>
      </w:r>
      <w:r>
        <w:rPr>
          <w:rFonts w:hint="eastAsia"/>
        </w:rPr>
        <w:t>　　　　二、中国D-谷氨酰胺行业发展中存在的问题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2024-2025年中国D-谷氨酰胺行业发展环境分析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D-谷氨酰胺行业政策环境</w:t>
      </w:r>
      <w:r>
        <w:rPr>
          <w:rFonts w:hint="eastAsia"/>
        </w:rPr>
        <w:br/>
      </w:r>
      <w:r>
        <w:rPr>
          <w:rFonts w:hint="eastAsia"/>
        </w:rPr>
        <w:t>　　第五节 D-谷氨酰胺行业技术环境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国内外经济形势对D-谷氨酰胺行业发展环境的影响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2024-2025年D-谷氨酰胺相关行业发展概况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D-谷氨酰胺行业生产分析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一、2019-2024年D-谷氨酰胺行业生产总量及增速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二、2019-2024年D-谷氨酰胺行业产能及增速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四、2025-2031年D-谷氨酰胺行业生产总量及增速预测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一、D-谷氨酰胺行业供需平衡现状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二、国内外经济形势对D-谷氨酰胺行业供需平衡的影响</w:t>
      </w:r>
      <w:r>
        <w:rPr>
          <w:rFonts w:hint="eastAsia"/>
        </w:rPr>
        <w:br/>
      </w:r>
      <w:r>
        <w:rPr>
          <w:rFonts w:hint="eastAsia"/>
        </w:rPr>
        <w:t>　　　　三、D-谷氨酰胺行业供需平衡趋势预测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2019-2024年中国D-谷氨酰胺行业市场竞争格局分析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2019-2024年中国D-谷氨酰胺行业竞争现状分析</w:t>
      </w:r>
      <w:r>
        <w:rPr>
          <w:rFonts w:hint="eastAsia"/>
        </w:rPr>
        <w:br/>
      </w:r>
      <w:r>
        <w:rPr>
          <w:rFonts w:hint="eastAsia"/>
        </w:rPr>
        <w:t>　　　　一、D-谷氨酰胺行业竞争程度分析</w:t>
      </w:r>
      <w:r>
        <w:rPr>
          <w:rFonts w:hint="eastAsia"/>
        </w:rPr>
        <w:br/>
      </w:r>
      <w:r>
        <w:rPr>
          <w:rFonts w:hint="eastAsia"/>
        </w:rPr>
        <w:t>　　　　二、D-谷氨酰胺行业技术竞争分析</w:t>
      </w:r>
      <w:r>
        <w:rPr>
          <w:rFonts w:hint="eastAsia"/>
        </w:rPr>
        <w:br/>
      </w:r>
      <w:r>
        <w:rPr>
          <w:rFonts w:hint="eastAsia"/>
        </w:rPr>
        <w:t>　　　　三、D-谷氨酰胺价格竞争分析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2019-2024年中国D-谷氨酰胺行业竞争格局分析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一、D-谷氨酰胺行业集中度分析</w:t>
      </w:r>
      <w:r>
        <w:rPr>
          <w:rFonts w:hint="eastAsia"/>
        </w:rPr>
        <w:br/>
      </w:r>
      <w:r>
        <w:rPr>
          <w:rFonts w:hint="eastAsia"/>
        </w:rPr>
        <w:t>　　　　二、D-谷氨酰胺市场销售区域集中分析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2019-2024年D-谷氨酰胺行业提升竞争力策略分析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2024-2025年D-谷氨酰胺行业产品价格分析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五、国内外经济形势对D-谷氨酰胺行业产品价格的影响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2024-2025年D-谷氨酰胺行业用户分析</w:t>
      </w:r>
      <w:r>
        <w:rPr>
          <w:rFonts w:hint="eastAsia"/>
        </w:rPr>
        <w:br/>
      </w:r>
      <w:r>
        <w:rPr>
          <w:rFonts w:hint="eastAsia"/>
        </w:rPr>
        <w:t>　　第一节 D-谷氨酰胺行业用户认知程度</w:t>
      </w:r>
      <w:r>
        <w:rPr>
          <w:rFonts w:hint="eastAsia"/>
        </w:rPr>
        <w:br/>
      </w:r>
      <w:r>
        <w:rPr>
          <w:rFonts w:hint="eastAsia"/>
        </w:rPr>
        <w:t>　　第二节 D-谷氨酰胺行业用户关注因素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2024-2025年D-谷氨酰胺行业主导驱动因素分析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2024-2025年D-谷氨酰胺行业渠道分析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一、2019-2024年D-谷氨酰胺行业销售毛利率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二、2019-2024年D-谷氨酰胺行业销售利润率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三、2019-2024年D-谷氨酰胺行业总资产利润率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四、2019-2024年D-谷氨酰胺行业净资产利润率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五、2019-2024年D-谷氨酰胺行业产值利税率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六、2025-2031年D-谷氨酰胺行业盈利能力预测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一、2019-2024年D-谷氨酰胺行业销售收入增长分析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二、2019-2024年D-谷氨酰胺行业总资产增长分析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三、2019-2024年D-谷氨酰胺行业固定资产增长分析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四、2019-2024年D-谷氨酰胺行业净资产增长分析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五、2019-2024年D-谷氨酰胺行业利润增长分析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六、2025-2031年D-谷氨酰胺行业增长预测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一、2019-2024年D-谷氨酰胺行业资产负债率分析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二、2019-2024年D-谷氨酰胺行业速动比率分析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三、2019-2024年D-谷氨酰胺行业流动比率分析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四、2019-2024年D-谷氨酰胺行业利息保障倍数分析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五、2025-2031年D-谷氨酰胺行业偿债能力预测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一、2019-2024年D-谷氨酰胺行业总资产周转率分析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二、2019-2024年D-谷氨酰胺行业净资产周转率分析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三、2019-2024年D-谷氨酰胺行业应收账款周转率分析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四、2019-2024年D-谷氨酰胺行业存货周转率分析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五、2025-2031年D-谷氨酰胺行业营运能力预测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D-谷氨酰胺企业发展调研分析</w:t>
      </w:r>
      <w:r>
        <w:rPr>
          <w:rFonts w:hint="eastAsia"/>
        </w:rPr>
        <w:br/>
      </w:r>
      <w:r>
        <w:rPr>
          <w:rFonts w:hint="eastAsia"/>
        </w:rPr>
        <w:t>　　第一节 D-谷氨酰胺企业（一）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D-谷氨酰胺企业（二）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D-谷氨酰胺企业（三）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D-谷氨酰胺企业（四）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D-谷氨酰胺企业（五）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D-谷氨酰胺企业（六）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D-谷氨酰胺行业进出口现状与趋势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二、D-谷氨酰胺行业海外市场分布情况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四、国内外经济形势对D-谷氨酰胺行业出口的影响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二、D-谷氨酰胺行业进口产品主要品牌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三、国内外经济形势对D-谷氨酰胺行业进口的影响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2024-2025年D-谷氨酰胺行业风险分析</w:t>
      </w:r>
      <w:r>
        <w:rPr>
          <w:rFonts w:hint="eastAsia"/>
        </w:rPr>
        <w:br/>
      </w:r>
      <w:r>
        <w:rPr>
          <w:rFonts w:hint="eastAsia"/>
        </w:rPr>
        <w:t>　　第一节 D-谷氨酰胺行业环境风险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D-谷氨酰胺行业产业链上下游风险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D-谷氨酰胺行业政策风险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D-谷氨酰胺行业市场风险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D-谷氨酰胺行业其他风险分析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2025-2031年中国D-谷氨酰胺行业发展策略及投资建议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D-谷氨酰胺行业发展策略分析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D-谷氨酰胺行业市场的重点客户战略实施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中~智~林~D-谷氨酰胺行业项目投资建议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218ebdaa542d6" w:history="1">
        <w:r>
          <w:rPr>
            <w:rStyle w:val="Hyperlink"/>
          </w:rPr>
          <w:t>2025-2031年D-谷氨酰胺行业研究及发展前景分析报告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4218ebdaa542d6" w:history="1">
        <w:r>
          <w:rPr>
            <w:rStyle w:val="Hyperlink"/>
          </w:rPr>
          <w:t>https://www.20087.com/0/97/D-GuAnXianAnFaZhanQuShi.html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热点：谷氨酰胺 谷氨酸、D-谷氨酰胺消旋酶、谷酰胺与谷氨酰胺、d谷氨酰胺和l谷氨酰胺的区别、l-谷氨酰胺、谷氨酰胺gln、ctd谷氨酰胺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c33aea3ca43f4" w:history="1">
      <w:r>
        <w:rPr>
          <w:rStyle w:val="Hyperlink"/>
        </w:rPr>
        <w:t>2025-2031年D-谷氨酰胺行业研究及发展前景分析报告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-GuAnXianAnFaZhanQuShi.html" TargetMode="External" Id="R9c4218ebdaa5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-GuAnXianAnFaZhanQuShi.html" TargetMode="External" Id="R829c33aea3ca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2024-12-06T03:13:00Z</dcterms:created>
  <dcterms:modified xsi:type="dcterms:W3CDTF">2024-12-06T04:13:00Z</dcterms:modified>
  <dc:subject>2025-2031年D-谷氨酰胺行业研究及发展前景分析报告</dc:subject>
  <dc:title>2025-2031年D-谷氨酰胺行业研究及发展前景分析报告</dc:title>
  <cp:keywords>2025-2031年D-谷氨酰胺行业研究及发展前景分析报告</cp:keywords>
  <dc:description>2025-2031年D-谷氨酰胺行业研究及发展前景分析报告</dc:description>
</cp:coreProperties>
</file>