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735d737704bea" w:history="1">
              <w:r>
                <w:rPr>
                  <w:rStyle w:val="Hyperlink"/>
                </w:rPr>
                <w:t>2025-2031年中国丙烷市场现状研究分析与发展前景预测报告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735d737704bea" w:history="1">
              <w:r>
                <w:rPr>
                  <w:rStyle w:val="Hyperlink"/>
                </w:rPr>
                <w:t>2025-2031年中国丙烷市场现状研究分析与发展前景预测报告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735d737704bea" w:history="1">
                <w:r>
                  <w:rPr>
                    <w:rStyle w:val="Hyperlink"/>
                  </w:rPr>
                  <w:t>https://www.20087.com/M_ShiYouHuaGong/70/BingWanShiChangDiaoYanYuYuCe.html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清洁、高效的能源，近年来在工业、商业、农业和居民生活中得到了广泛应用。随着全球对减少温室气体排放和提高能源利用效率的重视，丙烷作为替代能源的地位日益凸显。特别是在偏远地区和农村地区，丙烷提供了一种可靠的供暖、烹饪和发电解决方案。同时，液化石油气（LPG）基础设施的建设和完善，提高了丙烷的供应稳定性和使用便捷性。</w:t>
      </w:r>
      <w:r>
        <w:rPr>
          <w:rFonts w:hint="eastAsia"/>
        </w:rPr>
        <w:br/>
      </w:r>
      <w:r>
        <w:rPr>
          <w:rFonts w:hint="eastAsia"/>
        </w:rPr>
        <w:t>　　未来，丙烷将更加注重可持续性和多元化应用。随着可再生能源的兴起，丙烷将与太阳能、风能等绿色能源结合，形成互补的能源供应体系，特别是在分布式能源和微电网系统中发挥作用。同时，丙烷在运输燃料领域的应用将得到拓展，如作为汽车燃料和船舶燃料，以减少交通运输部门的碳排放。此外，丙烷在工业过程中的应用，如化工原料和热能供应，将推动相关产业的技术创新和效率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液化丙烷行业概述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2020-2025年液化丙烷行业全球发展分析</w:t>
      </w:r>
      <w:r>
        <w:rPr>
          <w:rFonts w:hint="eastAsia"/>
        </w:rPr>
        <w:br/>
      </w:r>
      <w:r>
        <w:rPr>
          <w:rFonts w:hint="eastAsia"/>
        </w:rPr>
        <w:t>　　第一节 全球液化丙烷行业发展分析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一、2025年全球液化丙烷行业发展分析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2020-2025年主要国家或地区液化丙烷行业发展分析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中国液化丙烷行业发展宏观环境分析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2020-2025年液化丙烷行业政策法规环境分析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2020-2025年中国液化丙烷行业整体运行分析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2020-2025年中国液化丙烷行业发展状况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2025年中国液化丙烷行业供需状况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2020-2025年中国液化丙烷行业产品价格分析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2020-2025年中国液化丙烷行业成本分析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2020-2025年液化丙烷行业区域行业分析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2020-2025年中国液化丙烷行业运行效益分析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2020-2025年中国液化丙烷行业进出口分析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2020-2025年液化丙烷行业进出口总况分析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2020-2025年液化丙烷行业进出口国别分析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2020-2025年液化丙烷行业分产品进出口价格分析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2020-2025年液化丙烷行业进出口行业影响因素分析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液化丙烷行业产业链分析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2020-2025年液化丙烷行业竞争格局分析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中国液化丙烷行业国际竞争力比较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2025年中国液化丙烷行业内重点企业竞争策略分析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液化丙烷行业企业竞争策略总结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2025年中国液化丙烷行业内重点企业分析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2025-2031年液化丙烷行业投资机会与风险分析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液化丙烷行业活力系数比较及分析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液化丙烷行业投资收益率比较及分析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2025-2031年液化丙烷行业投资效益分析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一、液化丙烷行业投资状况分析</w:t>
      </w:r>
      <w:r>
        <w:rPr>
          <w:rFonts w:hint="eastAsia"/>
        </w:rPr>
        <w:br/>
      </w:r>
      <w:r>
        <w:rPr>
          <w:rFonts w:hint="eastAsia"/>
        </w:rPr>
        <w:t>　　　　二、液化丙烷行业投资效益分析</w:t>
      </w:r>
      <w:r>
        <w:rPr>
          <w:rFonts w:hint="eastAsia"/>
        </w:rPr>
        <w:br/>
      </w:r>
      <w:r>
        <w:rPr>
          <w:rFonts w:hint="eastAsia"/>
        </w:rPr>
        <w:t>　　　　三、液化丙烷行业投资趋势预测</w:t>
      </w:r>
      <w:r>
        <w:rPr>
          <w:rFonts w:hint="eastAsia"/>
        </w:rPr>
        <w:br/>
      </w:r>
      <w:r>
        <w:rPr>
          <w:rFonts w:hint="eastAsia"/>
        </w:rPr>
        <w:t>　　　　四、液化丙烷行业的投资方向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五、2025-2031年液化丙烷行业投资的建议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2025-2031年影响液化丙烷行业发展的主要因素分析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四、液化丙烷行业发展面临的挑战分析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五、液化丙烷行业发展面临的机遇分析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2025-2031年中国液化丙烷行业投资风险分析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2025-2031年中国液化丙烷行业发展趋势预测分析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2025年液化丙烷行业发展环境展望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2025年中国液化丙烷行业发展趋势分析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2025-2031年中国液化丙烷行业发展前景预测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中~智~林~：济研：2025-2031年中国液化丙烷行业投资策略建议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2020-2025年液化丙烷相关专利申请数量变化走势图：个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2020-2025年液化丙烷相关专利申请数量年度统计表：个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2020-2025年液化丙烷相关专利公开数量变化走势图：个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2020-2025年液化丙烷相关专利公开数量年度统计表：个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液化丙烷相关专利申请人构成表：个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液化丙烷相关专利技术构成表：个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2020-2025年液化丙烷相关专利申请数量变化走势图：个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液化丙烷产业链结构示意图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2020-2025年中国液化丙烷产量及其增速走势图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2025-2031年中国液化丙烷产量及消费量预测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2020-2025年我国液化丙烷市场规模分区域统计表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2025-2031年我国液化丙烷行业企业集中度预测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735d737704bea" w:history="1">
        <w:r>
          <w:rPr>
            <w:rStyle w:val="Hyperlink"/>
          </w:rPr>
          <w:t>2025-2031年中国丙烷市场现状研究分析与发展前景预测报告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735d737704bea" w:history="1">
        <w:r>
          <w:rPr>
            <w:rStyle w:val="Hyperlink"/>
          </w:rPr>
          <w:t>https://www.20087.com/M_ShiYouHuaGong/70/BingWanShiChangDiaoYanYuYuCe.html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热点：气体丙烷、丙烷气体、丙烷多少钱一罐15公斤、丙烷气价格最新价格、附近二氧化碳气体供应站电话、丙烷化学符号、丙烷多少钱一吨、丙烷价格最新价格查询、丙烷的用途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563e24c3c46d0" w:history="1">
      <w:r>
        <w:rPr>
          <w:rStyle w:val="Hyperlink"/>
        </w:rPr>
        <w:t>2025-2031年中国丙烷市场现状研究分析与发展前景预测报告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BingWanShiChangDiaoYanYuYuCe.html" TargetMode="External" Id="R160735d7377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BingWanShiChangDiaoYanYuYuCe.html" TargetMode="External" Id="Rccc563e24c3c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2025-05-09T07:50:00Z</dcterms:created>
  <dcterms:modified xsi:type="dcterms:W3CDTF">2025-05-09T08:50:00Z</dcterms:modified>
  <dc:subject>2025-2031年中国丙烷市场现状研究分析与发展前景预测报告</dc:subject>
  <dc:title>2025-2031年中国丙烷市场现状研究分析与发展前景预测报告</dc:title>
  <cp:keywords>2025-2031年中国丙烷市场现状研究分析与发展前景预测报告</cp:keywords>
  <dc:description>2025-2031年中国丙烷市场现状研究分析与发展前景预测报告</dc:description>
</cp:coreProperties>
</file>