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6dd3b92cb403e" w:history="1">
              <w:r>
                <w:rPr>
                  <w:rStyle w:val="Hyperlink"/>
                </w:rPr>
                <w:t>2026-2032年中国商业PVC地板市场研究分析及前景趋势报告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6dd3b92cb403e" w:history="1">
              <w:r>
                <w:rPr>
                  <w:rStyle w:val="Hyperlink"/>
                </w:rPr>
                <w:t>2026-2032年中国商业PVC地板市场研究分析及前景趋势报告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6dd3b92cb403e" w:history="1">
                <w:r>
                  <w:rPr>
                    <w:rStyle w:val="Hyperlink"/>
                  </w:rPr>
                  <w:t>https://www.20087.com/0/27/ShangYePVCDiBanHangYeFaZhanQianJing.html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PVC地板凭借耐磨、防滑、吸音、易清洁及丰富设计表现力，广泛应用于商场、医院、学校及办公楼等高人流场所。产品结构通常包括耐磨层、印花膜、发泡或致密基材及平衡层，高端系列引入石塑（SPC）或木塑（WPC）刚性芯层以提升尺寸稳定性。市场对环保性能（如邻苯二甲酸盐-free、FloorScore认证）、防火等级及抗滚动载荷能力高度关注。然而，部分低价产品存在增塑剂迁移、长期使用后翘边或色差问题；且消费者对“塑料感”仍有心理抵触。</w:t>
      </w:r>
      <w:r>
        <w:rPr>
          <w:rFonts w:hint="eastAsia"/>
        </w:rPr>
        <w:br/>
      </w:r>
      <w:r>
        <w:rPr>
          <w:rFonts w:hint="eastAsia"/>
        </w:rPr>
        <w:t>　　未来，商业PVC地板将向可持续材料、健康功能与数字化设计方向演进。市场调研网认为，生物基增塑剂与回收PVC再生料应用将降低碳足迹；添加银离子或光催化涂层可赋予抗菌抗病毒功能。在BIM协同设计下，地板图案可与空间照明、导视系统一体化生成。同时，模块化磁吸安装系统将支持快速更换与局部维修。长远看，商业PVC地板将从装饰性地面材料升级为支撑绿色建筑、健康环境与空间美学融合的智能表面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76dd3b92cb403e" w:history="1">
        <w:r>
          <w:rPr>
            <w:rStyle w:val="Hyperlink"/>
          </w:rPr>
          <w:t>2026-2032年中国商业PVC地板市场研究分析及前景趋势报告</w:t>
        </w:r>
      </w:hyperlink>
      <w:r>
        <w:rPr>
          <w:rFonts w:hint="eastAsia"/>
        </w:rPr>
        <w:t>》，2025年商业PVC地板行业市场规模达 亿元，预计2032年市场规模将达 亿元，期间年均复合增长率（CAGR）达 %。报告从产业链视角出发，系统分析了商业PVC地板行业的市场现状与需求动态，详细解读了商业PVC地板市场规模、价格波动及上下游影响因素。报告深入剖析了商业PVC地板细分领域的发展特点，基于权威数据对市场前景及未来趋势进行了科学预测，同时揭示了商业PVC地板重点企业的竞争格局与市场集中度变化。报告客观翔实地指出了商业PVC地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商业PVC地板市场概述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按照不同产品类型，商业PVC地板主要可以分为如下几个类别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中国不同产品类型商业PVC地板增长趋势2021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同质材料</w:t>
      </w:r>
      <w:r>
        <w:rPr>
          <w:rFonts w:hint="eastAsia"/>
        </w:rPr>
        <w:br/>
      </w:r>
      <w:r>
        <w:rPr>
          <w:rFonts w:hint="eastAsia"/>
        </w:rPr>
        <w:t>　　　　1.2.3 异质材料</w:t>
      </w:r>
      <w:r>
        <w:rPr>
          <w:rFonts w:hint="eastAsia"/>
        </w:rPr>
        <w:br/>
      </w:r>
      <w:r>
        <w:rPr>
          <w:rFonts w:hint="eastAsia"/>
        </w:rPr>
        <w:t>　　　　1.2.4 乙烯基地砖 （LVT）</w:t>
      </w:r>
      <w:r>
        <w:rPr>
          <w:rFonts w:hint="eastAsia"/>
        </w:rPr>
        <w:br/>
      </w:r>
      <w:r>
        <w:rPr>
          <w:rFonts w:hint="eastAsia"/>
        </w:rPr>
        <w:t>　　　　1.2.5 豪华乙烯基地砖 （LVT）</w:t>
      </w:r>
      <w:r>
        <w:rPr>
          <w:rFonts w:hint="eastAsia"/>
        </w:rPr>
        <w:br/>
      </w:r>
      <w:r>
        <w:rPr>
          <w:rFonts w:hint="eastAsia"/>
        </w:rPr>
        <w:t>　　1.3 从不同应用，商业PVC地板主要包括如下几个方面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中国不同应用商业PVC地板增长趋势2021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写字楼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体育馆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中国商业PVC地板发展现状及未来趋势（2021-2032）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中国市场商业PVC地板收入及增长率（2021-2032）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中国市场商业PVC地板销量及增长率（2021-2032）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中国市场主要商业PVC地板厂商分析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中国市场主要厂商商业PVC地板销量及市场占有率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中国市场主要厂商商业PVC地板销量（2021-2026）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中国市场主要厂商商业PVC地板收入及市场占有率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中国市场主要厂商商业PVC地板收入（2021-2026）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中国市场主要厂商商业PVC地板收入市场份额（2021-2026）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2025年中国市场主要厂商商业PVC地板收入排名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中国市场主要厂商商业PVC地板价格（2021-2026）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中国市场主要厂商商业PVC地板总部及产地分布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中国市场主要厂商成立时间及商业PVC地板商业化日期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中国市场主要厂商商业PVC地板产品类型及应用</w:t>
      </w:r>
      <w:r>
        <w:rPr>
          <w:rFonts w:hint="eastAsia"/>
        </w:rPr>
        <w:br/>
      </w:r>
      <w:r>
        <w:rPr>
          <w:rFonts w:hint="eastAsia"/>
        </w:rPr>
        <w:t>　　2.7 商业PVC地板行业集中度、竞争程度分析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商业PVC地板行业集中度分析：2025年中国Top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中国市场商业PVC地板第一梯队、第二梯队和第三梯队厂商（品牌）及2025年市场份额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重点企业（20）在中国市场商业PVC地板销量、收入、价格及毛利率（2021-2026）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不同产品类型商业PVC地板分析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中国市场不同产品类型商业PVC地板销量（2021-2032）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中国市场不同产品类型商业PVC地板销量及市场份额（2021-2026）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中国市场不同产品类型商业PVC地板销量预测（2027-2032）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中国市场不同产品类型商业PVC地板规模（2021-2032）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中国市场不同产品类型商业PVC地板规模及市场份额（2021-2026）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中国市场不同产品类型商业PVC地板规模预测（2027-2032）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中国市场不同产品类型商业PVC地板价格走势（2021-2032）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不同应用商业PVC地板分析</w:t>
      </w:r>
      <w:r>
        <w:rPr>
          <w:rFonts w:hint="eastAsia"/>
        </w:rPr>
        <w:br/>
      </w:r>
      <w:r>
        <w:rPr>
          <w:rFonts w:hint="eastAsia"/>
        </w:rPr>
        <w:t>　　5.1 中国市场不同应用商业PVC地板销量（2021-2032）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中国市场不同应用商业PVC地板销量及市场份额（2021-2026）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中国市场不同应用商业PVC地板销量预测（2027-2032）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中国市场不同应用商业PVC地板规模（2021-2032）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中国市场不同应用商业PVC地板规模及市场份额（2021-2026）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中国市场不同应用商业PVC地板规模预测（2027-2032）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中国市场不同应用商业PVC地板价格走势（2021-2032）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商业PVC地板行业发展分析---发展趋势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商业PVC地板行业发展分析---厂商壁垒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商业PVC地板行业发展分析---驱动因素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商业PVC地板行业发展分析---制约因素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商业PVC地板中国企业SWOT分析</w:t>
      </w:r>
      <w:r>
        <w:rPr>
          <w:rFonts w:hint="eastAsia"/>
        </w:rPr>
        <w:br/>
      </w:r>
      <w:r>
        <w:rPr>
          <w:rFonts w:hint="eastAsia"/>
        </w:rPr>
        <w:t>　　6.6 商业PVC地板行业发展分析---行业政策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商业PVC地板行业产业链简介</w:t>
      </w:r>
      <w:r>
        <w:rPr>
          <w:rFonts w:hint="eastAsia"/>
        </w:rPr>
        <w:br/>
      </w:r>
      <w:r>
        <w:rPr>
          <w:rFonts w:hint="eastAsia"/>
        </w:rPr>
        <w:t>　　7.2 商业PVC地板产业链分析-上游</w:t>
      </w:r>
      <w:r>
        <w:rPr>
          <w:rFonts w:hint="eastAsia"/>
        </w:rPr>
        <w:br/>
      </w:r>
      <w:r>
        <w:rPr>
          <w:rFonts w:hint="eastAsia"/>
        </w:rPr>
        <w:t>　　7.3 商业PVC地板产业链分析-中游</w:t>
      </w:r>
      <w:r>
        <w:rPr>
          <w:rFonts w:hint="eastAsia"/>
        </w:rPr>
        <w:br/>
      </w:r>
      <w:r>
        <w:rPr>
          <w:rFonts w:hint="eastAsia"/>
        </w:rPr>
        <w:t>　　7.4 商业PVC地板产业链分析-下游</w:t>
      </w:r>
      <w:r>
        <w:rPr>
          <w:rFonts w:hint="eastAsia"/>
        </w:rPr>
        <w:br/>
      </w:r>
      <w:r>
        <w:rPr>
          <w:rFonts w:hint="eastAsia"/>
        </w:rPr>
        <w:t>　　7.5 商业PVC地板行业采购模式</w:t>
      </w:r>
      <w:r>
        <w:rPr>
          <w:rFonts w:hint="eastAsia"/>
        </w:rPr>
        <w:br/>
      </w:r>
      <w:r>
        <w:rPr>
          <w:rFonts w:hint="eastAsia"/>
        </w:rPr>
        <w:t>　　7.6 商业PVC地板行业生产模式</w:t>
      </w:r>
      <w:r>
        <w:rPr>
          <w:rFonts w:hint="eastAsia"/>
        </w:rPr>
        <w:br/>
      </w:r>
      <w:r>
        <w:rPr>
          <w:rFonts w:hint="eastAsia"/>
        </w:rPr>
        <w:t>　　7.7 商业PVC地板行业销售模式及销售渠道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中国本土商业PVC地板产能、产量分析</w:t>
      </w:r>
      <w:r>
        <w:rPr>
          <w:rFonts w:hint="eastAsia"/>
        </w:rPr>
        <w:br/>
      </w:r>
      <w:r>
        <w:rPr>
          <w:rFonts w:hint="eastAsia"/>
        </w:rPr>
        <w:t>　　8.1 中国商业PVC地板供需现状及预测（2021-2032）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中国商业PVC地板产能、产量、产能利用率及发展趋势（2021-2032）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中国商业PVC地板产量、市场需求量及发展趋势（2021-2032）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中国商业PVC地板进出口分析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中国市场商业PVC地板主要进口来源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中国市场商业PVC地板主要出口目的地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不同产品类型商业PVC地板市场规模2021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不同应用商业PVC地板市场规模2021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中国市场主要厂商商业PVC地板销量（2021-2026）&amp;（千平方米）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中国市场主要厂商商业PVC地板销量市场份额（2021-2026）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中国市场主要厂商商业PVC地板收入（2021-2026）&amp;（万元）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中国市场主要厂商商业PVC地板收入份额（2021-2026）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2025年中国主要生产商商业PVC地板收入排名（万元）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中国市场主要厂商商业PVC地板价格（2021-2026）&amp;（元/平方米）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中国市场主要厂商商业PVC地板总部及产地分布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中国市场主要厂商成立时间及商业PVC地板商业化日期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中国市场主要厂商商业PVC地板产品类型及应用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2025年中国市场商业PVC地板主要厂商市场地位（第一梯队、第二梯队和第三梯队）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商业PVC地板市场投资、并购等现状分析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商业PVC地板生产基地、总部、竞争对手及市场地位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商业PVC地板产品规格、参数及市场应用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商业PVC地板销量（千平方米）、收入（万元）、价格（元/平方米）及毛利率（2021-2026）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中国市场不同产品类型商业PVC地板销量（2021-2026）&amp;（千平方米）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中国市场不同产品类型商业PVC地板销量市场份额（2021-2026）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中国市场不同产品类型商业PVC地板销量预测（2027-2032）&amp;（千平方米）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中国市场不同产品类型商业PVC地板销量市场份额预测（2027-2032）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中国市场不同产品类型商业PVC地板规模（2021-2026）&amp;（万元）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中国市场不同产品类型商业PVC地板规模市场份额（2021-2026）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中国市场不同产品类型商业PVC地板规模预测（2027-2032）&amp;（万元）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中国市场不同产品类型商业PVC地板规模市场份额预测（2027-2032）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中国市场不同应用商业PVC地板销量（2021-2026）&amp;（千平方米）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中国市场不同应用商业PVC地板销量市场份额（2021-2026）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中国市场不同应用商业PVC地板销量预测（2027-2032）&amp;（千平方米）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中国市场不同应用商业PVC地板销量市场份额预测（2027-2032）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中国市场不同应用商业PVC地板规模（2021-2026）&amp;（万元）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中国市场不同应用商业PVC地板规模市场份额（2021-2026）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中国市场不同应用商业PVC地板规模预测（2027-2032）&amp;（万元）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中国市场不同应用商业PVC地板规模市场份额预测（2027-2032）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商业PVC地板行业发展分析---发展趋势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商业PVC地板行业发展分析---厂商壁垒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商业PVC地板行业发展分析---驱动因素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商业PVC地板行业发展分析---制约因素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商业PVC地板行业相关重点政策一览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商业PVC地板行业供应链分析</w:t>
      </w:r>
      <w:r>
        <w:rPr>
          <w:rFonts w:hint="eastAsia"/>
        </w:rPr>
        <w:br/>
      </w:r>
      <w:r>
        <w:rPr>
          <w:rFonts w:hint="eastAsia"/>
        </w:rPr>
        <w:t>　　表 136： 商业PVC地板上游原料供应商</w:t>
      </w:r>
      <w:r>
        <w:rPr>
          <w:rFonts w:hint="eastAsia"/>
        </w:rPr>
        <w:br/>
      </w:r>
      <w:r>
        <w:rPr>
          <w:rFonts w:hint="eastAsia"/>
        </w:rPr>
        <w:t>　　表 137： 商业PVC地板行业主要下游客户</w:t>
      </w:r>
      <w:r>
        <w:rPr>
          <w:rFonts w:hint="eastAsia"/>
        </w:rPr>
        <w:br/>
      </w:r>
      <w:r>
        <w:rPr>
          <w:rFonts w:hint="eastAsia"/>
        </w:rPr>
        <w:t>　　表 138： 商业PVC地板典型经销商</w:t>
      </w:r>
      <w:r>
        <w:rPr>
          <w:rFonts w:hint="eastAsia"/>
        </w:rPr>
        <w:br/>
      </w:r>
      <w:r>
        <w:rPr>
          <w:rFonts w:hint="eastAsia"/>
        </w:rPr>
        <w:t>　　表 139： 中国商业PVC地板产量、销量、进口量及出口量（2021-2026）&amp;（千平方米）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中国商业PVC地板产量、销量、进口量及出口量预测（2027-2032）&amp;（千平方米）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中国市场商业PVC地板主要进口来源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中国市场商业PVC地板主要出口目的地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商业PVC地板产品图片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中国不同产品类型商业PVC地板市场规模市场份额2025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同质材料产品图片</w:t>
      </w:r>
      <w:r>
        <w:rPr>
          <w:rFonts w:hint="eastAsia"/>
        </w:rPr>
        <w:br/>
      </w:r>
      <w:r>
        <w:rPr>
          <w:rFonts w:hint="eastAsia"/>
        </w:rPr>
        <w:t>　　图 4： 异质材料产品图片</w:t>
      </w:r>
      <w:r>
        <w:rPr>
          <w:rFonts w:hint="eastAsia"/>
        </w:rPr>
        <w:br/>
      </w:r>
      <w:r>
        <w:rPr>
          <w:rFonts w:hint="eastAsia"/>
        </w:rPr>
        <w:t>　　图 5： 乙烯基地砖 （LVT）产品图片</w:t>
      </w:r>
      <w:r>
        <w:rPr>
          <w:rFonts w:hint="eastAsia"/>
        </w:rPr>
        <w:br/>
      </w:r>
      <w:r>
        <w:rPr>
          <w:rFonts w:hint="eastAsia"/>
        </w:rPr>
        <w:t>　　图 6： 豪华乙烯基地砖 （LVT）产品图片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中国不同应用商业PVC地板市场份额2025 &amp; 2032</w:t>
      </w:r>
      <w:r>
        <w:rPr>
          <w:rFonts w:hint="eastAsia"/>
        </w:rPr>
        <w:br/>
      </w:r>
      <w:r>
        <w:rPr>
          <w:rFonts w:hint="eastAsia"/>
        </w:rPr>
        <w:t>　　图 8： 写字楼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体育馆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中国市场商业PVC地板市场规模，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中国市场商业PVC地板收入及增长率（2021-2032）&amp;（万元）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中国市场商业PVC地板销量及增长率（2021-2032）&amp;（千平方米）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2025年中国市场主要厂商商业PVC地板销量市场份额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2025年中国市场主要厂商商业PVC地板收入市场份额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2025年中国市场前五大厂商商业PVC地板市场份额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2025年中国市场商业PVC地板第一梯队、第二梯队和第三梯队厂商（品牌）及市场份额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中国市场不同产品类型商业PVC地板价格走势（2021-2032）&amp;（元/平方米）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中国市场不同应用商业PVC地板价格走势（2021-2032）&amp;（元/平方米）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商业PVC地板中国企业SWOT分析</w:t>
      </w:r>
      <w:r>
        <w:rPr>
          <w:rFonts w:hint="eastAsia"/>
        </w:rPr>
        <w:br/>
      </w:r>
      <w:r>
        <w:rPr>
          <w:rFonts w:hint="eastAsia"/>
        </w:rPr>
        <w:t>　　图 22： 商业PVC地板产业链</w:t>
      </w:r>
      <w:r>
        <w:rPr>
          <w:rFonts w:hint="eastAsia"/>
        </w:rPr>
        <w:br/>
      </w:r>
      <w:r>
        <w:rPr>
          <w:rFonts w:hint="eastAsia"/>
        </w:rPr>
        <w:t>　　图 23： 商业PVC地板行业采购模式分析</w:t>
      </w:r>
      <w:r>
        <w:rPr>
          <w:rFonts w:hint="eastAsia"/>
        </w:rPr>
        <w:br/>
      </w:r>
      <w:r>
        <w:rPr>
          <w:rFonts w:hint="eastAsia"/>
        </w:rPr>
        <w:t>　　图 24： 商业PVC地板行业生产模式分析</w:t>
      </w:r>
      <w:r>
        <w:rPr>
          <w:rFonts w:hint="eastAsia"/>
        </w:rPr>
        <w:br/>
      </w:r>
      <w:r>
        <w:rPr>
          <w:rFonts w:hint="eastAsia"/>
        </w:rPr>
        <w:t>　　图 25： 商业PVC地板行业销售模式分析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中国商业PVC地板产能、产量、产能利用率及发展趋势（2021-2032）&amp;（千平方米）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中国商业PVC地板产量、市场需求量及发展趋势（2021-2032）&amp;（千平方米）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6dd3b92cb403e" w:history="1">
        <w:r>
          <w:rPr>
            <w:rStyle w:val="Hyperlink"/>
          </w:rPr>
          <w:t>2026-2032年中国商业PVC地板市场研究分析及前景趋势报告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6dd3b92cb403e" w:history="1">
        <w:r>
          <w:rPr>
            <w:rStyle w:val="Hyperlink"/>
          </w:rPr>
          <w:t>https://www.20087.com/0/27/ShangYePVCDiBanHangYeFaZhanQianJing.html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60d3d44b410c" w:history="1">
      <w:r>
        <w:rPr>
          <w:rStyle w:val="Hyperlink"/>
        </w:rPr>
        <w:t>2026-2032年中国商业PVC地板市场研究分析及前景趋势报告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angYePVCDiBanHangYeFaZhanQianJing.html" TargetMode="External" Id="Rba76dd3b92cb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angYePVCDiBanHangYeFaZhanQianJing.html" TargetMode="External" Id="Rb60060d3d44b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2026-03-06T06:05:59Z</dcterms:created>
  <dcterms:modified xsi:type="dcterms:W3CDTF">2026-03-06T07:05:59Z</dcterms:modified>
  <dc:subject>2026-2032年中国商业PVC地板市场研究分析及前景趋势报告</dc:subject>
  <dc:title>2026-2032年中国商业PVC地板市场研究分析及前景趋势报告</dc:title>
  <cp:keywords>2026-2032年中国商业PVC地板市场研究分析及前景趋势报告</cp:keywords>
  <dc:description>2026-2032年中国商业PVC地板市场研究分析及前景趋势报告</dc:description>
</cp:coreProperties>
</file>