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f05dce7e4475" w:history="1">
              <w:r>
                <w:rPr>
                  <w:rStyle w:val="Hyperlink"/>
                </w:rPr>
                <w:t>2025-2031年全球与中国氨裂化催化剂行业调研及发展前景分析报告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f05dce7e4475" w:history="1">
              <w:r>
                <w:rPr>
                  <w:rStyle w:val="Hyperlink"/>
                </w:rPr>
                <w:t>2025-2031年全球与中国氨裂化催化剂行业调研及发展前景分析报告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f05dce7e4475" w:history="1">
                <w:r>
                  <w:rPr>
                    <w:rStyle w:val="Hyperlink"/>
                  </w:rPr>
                  <w:t>https://www.20087.com/0/07/AnLieHuaCuiHuaJiDeXianZhuangYuQianJing.html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裂化催化剂是用于催化氨分解反应生成氢气和氮气的关键材料，广泛应用于化肥工业、化工合成以及新兴的氢能经济中。氨作为一种易于储存和运输的氢载体，通过裂解反应释放出的氢气可用于燃料电池或其他清洁能源应用。随着全球对清洁能源的需求不断增加，特别是氢能作为一种零排放能源受到越来越多的关注，氨裂化催化剂的研发和应用也变得尤为重要。然而，尽管现有的催化剂体系已取得一定进展，但其活性、稳定性和成本效益仍然是需要解决的主要问题。</w:t>
      </w:r>
      <w:r>
        <w:rPr>
          <w:rFonts w:hint="eastAsia"/>
        </w:rPr>
        <w:br/>
      </w:r>
      <w:r>
        <w:rPr>
          <w:rFonts w:hint="eastAsia"/>
        </w:rPr>
        <w:t>　　随着新材料科学的进步和绿色化学理念的推广，氨裂化催化剂将朝着更高活性、长寿命和低成本的方向发展。一方面，通过探索新型金属合金和纳米材料作为催化剂活性组分，可以提高催化效率，降低反应温度和压力要求，从而减少能耗和运行成本；另一方面，结合计算化学和实验研究，优化催化剂的结构设计和制备工艺，进一步提升其长期稳定性。此外，随着可再生能源技术的发展，氨裂化过程还可以与太阳能、风能等清洁能源相结合，形成可持续的氢气生产链，推动氢能经济的快速发展。预计未来几年内，随着技术突破和市场驱动，氨裂化催化剂将在多个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f05dce7e4475" w:history="1">
        <w:r>
          <w:rPr>
            <w:rStyle w:val="Hyperlink"/>
          </w:rPr>
          <w:t>2025-2031年全球与中国氨裂化催化剂行业调研及发展前景分析报告</w:t>
        </w:r>
      </w:hyperlink>
      <w:r>
        <w:rPr>
          <w:rFonts w:hint="eastAsia"/>
        </w:rPr>
        <w:t>》基于权威机构和相关协会的详实数据资料，系统分析了氨裂化催化剂行业的市场规模、竞争格局及技术发展现状，并对氨裂化催化剂未来趋势作出科学预测。报告梳理了氨裂化催化剂产业链结构、消费需求变化和价格波动情况，重点评估了氨裂化催化剂重点企业的市场表现与竞争态势，同时客观分析了氨裂化催化剂技术创新方向、市场机遇及潜在风险。通过翔实的数据支持和直观的图表展示，为相关企业及投资者提供了可靠的决策参考，帮助把握氨裂化催化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美国关税政策演进与氨裂化催化剂产业冲击</w:t>
      </w:r>
      <w:r>
        <w:rPr>
          <w:rFonts w:hint="eastAsia"/>
        </w:rPr>
        <w:br/>
      </w:r>
      <w:r>
        <w:rPr>
          <w:rFonts w:hint="eastAsia"/>
        </w:rPr>
        <w:t>　　1.1 氨裂化催化剂产品定义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中国氨裂化催化剂企业国际化的紧迫性：国内市场竞争饱和与全球化机遇并存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美国关税政策背景下，未来几年全球氨裂化催化剂行业规模趋势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乐观情形-全球氨裂化催化剂发展形式及未来趋势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保守情形-全球氨裂化催化剂发展形式及未来趋势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悲观情形-全球氨裂化催化剂发展形式及未来趋势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关税政策对中国氨裂化催化剂企业的直接影响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近三年全球市场氨裂化催化剂主要企业占有率及排名（按收入）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氨裂化催化剂主要企业在国际市场占有率（按收入，2022-2025），其中2025为当下预测值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2024年氨裂化催化剂主要企业在国际市场排名（按收入）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全球市场主要企业氨裂化催化剂销售收入（2022-2025），其中2025为当下预测值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全球市场，近三年氨裂化催化剂主要企业占有率及排名（按销量）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氨裂化催化剂主要企业在国际市场占有率（按销量，2022-2025），其中2025为当下预测值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2024年氨裂化催化剂主要企业在国际市场排名（按销量）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全球市场主要企业氨裂化催化剂销量（2022-2025）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全球市场主要企业氨裂化催化剂销售价格（2022-2025），其中2025为当下预测值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全球主要厂商氨裂化催化剂总部及产地分布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全球主要厂商成立时间及氨裂化催化剂商业化日期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全球主要厂商氨裂化催化剂产品类型及应用</w:t>
      </w:r>
      <w:r>
        <w:rPr>
          <w:rFonts w:hint="eastAsia"/>
        </w:rPr>
        <w:br/>
      </w:r>
      <w:r>
        <w:rPr>
          <w:rFonts w:hint="eastAsia"/>
        </w:rPr>
        <w:t>　　3.7 氨裂化催化剂行业集中度、竞争程度分析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氨裂化催化剂行业集中度分析：2024年全球Top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全球氨裂化催化剂第一梯队、第二梯队和第三梯队生产商（品牌）及市场份额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全球氨裂化催化剂供需现状及预测（2020-2031）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全球氨裂化催化剂产能、产量、产能利用率及发展趋势（2020-2031）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全球氨裂化催化剂产量、需求量及发展趋势（2020-2031）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全球主要地区氨裂化催化剂产量及发展趋势（2020-2031）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全球主要地区氨裂化催化剂产量（2020-2025）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全球主要地区氨裂化催化剂产量（2026-2031）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全球主要地区氨裂化催化剂产量市场份额（2020-2031）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全球氨裂化催化剂销量及销售额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全球市场氨裂化催化剂销售额（2020-2031）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全球市场氨裂化催化剂销量（2020-2031）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全球市场氨裂化催化剂价格趋势（2020-2031）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全球主要地区氨裂化催化剂市场规模分析：2020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全球主要地区氨裂化催化剂销售收入及市场份额（2020-2025年）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全球主要地区氨裂化催化剂销售收入预测（2026-2031年）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全球主要地区氨裂化催化剂销量分析：2020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全球主要地区氨裂化催化剂销量及市场份额（2020-2025年）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全球主要地区氨裂化催化剂销量及市场份额预测（2026-2031）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Johnson Matthey</w:t>
      </w:r>
      <w:r>
        <w:rPr>
          <w:rFonts w:hint="eastAsia"/>
        </w:rPr>
        <w:br/>
      </w:r>
      <w:r>
        <w:rPr>
          <w:rFonts w:hint="eastAsia"/>
        </w:rPr>
        <w:t>　　　　8.1.1 Johnson Matthey基本信息、氨裂化催化剂生产基地、销售区域、竞争对手及市场地位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Johnson Matthey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Johnson Matthey 氨裂化催化剂销量、收入、价格及毛利率（2020-2025）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　　8.1.5 Johnson Matthey企业最新动态</w:t>
      </w:r>
      <w:r>
        <w:rPr>
          <w:rFonts w:hint="eastAsia"/>
        </w:rPr>
        <w:br/>
      </w:r>
      <w:r>
        <w:rPr>
          <w:rFonts w:hint="eastAsia"/>
        </w:rPr>
        <w:t>　　8.2 Heraeus</w:t>
      </w:r>
      <w:r>
        <w:rPr>
          <w:rFonts w:hint="eastAsia"/>
        </w:rPr>
        <w:br/>
      </w:r>
      <w:r>
        <w:rPr>
          <w:rFonts w:hint="eastAsia"/>
        </w:rPr>
        <w:t>　　　　8.2.1 Heraeus基本信息、氨裂化催化剂生产基地、销售区域、竞争对手及市场地位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Heraeus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Heraeus 氨裂化催化剂销量、收入、价格及毛利率（2020-2025）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Heraeus公司简介及主要业务</w:t>
      </w:r>
      <w:r>
        <w:rPr>
          <w:rFonts w:hint="eastAsia"/>
        </w:rPr>
        <w:br/>
      </w:r>
      <w:r>
        <w:rPr>
          <w:rFonts w:hint="eastAsia"/>
        </w:rPr>
        <w:t>　　　　8.2.5 Heraeus企业最新动态</w:t>
      </w:r>
      <w:r>
        <w:rPr>
          <w:rFonts w:hint="eastAsia"/>
        </w:rPr>
        <w:br/>
      </w:r>
      <w:r>
        <w:rPr>
          <w:rFonts w:hint="eastAsia"/>
        </w:rPr>
        <w:t>　　8.3 Clariant</w:t>
      </w:r>
      <w:r>
        <w:rPr>
          <w:rFonts w:hint="eastAsia"/>
        </w:rPr>
        <w:br/>
      </w:r>
      <w:r>
        <w:rPr>
          <w:rFonts w:hint="eastAsia"/>
        </w:rPr>
        <w:t>　　　　8.3.1 Clariant基本信息、氨裂化催化剂生产基地、销售区域、竞争对手及市场地位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Clariant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Clariant 氨裂化催化剂销量、收入、价格及毛利率（2020-2025）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Clariant公司简介及主要业务</w:t>
      </w:r>
      <w:r>
        <w:rPr>
          <w:rFonts w:hint="eastAsia"/>
        </w:rPr>
        <w:br/>
      </w:r>
      <w:r>
        <w:rPr>
          <w:rFonts w:hint="eastAsia"/>
        </w:rPr>
        <w:t>　　　　8.3.5 Clariant企业最新动态</w:t>
      </w:r>
      <w:r>
        <w:rPr>
          <w:rFonts w:hint="eastAsia"/>
        </w:rPr>
        <w:br/>
      </w:r>
      <w:r>
        <w:rPr>
          <w:rFonts w:hint="eastAsia"/>
        </w:rPr>
        <w:t>　　8.4 Dorf Ketal</w:t>
      </w:r>
      <w:r>
        <w:rPr>
          <w:rFonts w:hint="eastAsia"/>
        </w:rPr>
        <w:br/>
      </w:r>
      <w:r>
        <w:rPr>
          <w:rFonts w:hint="eastAsia"/>
        </w:rPr>
        <w:t>　　　　8.4.1 Dorf Ketal基本信息、氨裂化催化剂生产基地、销售区域、竞争对手及市场地位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Dorf Ketal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Dorf Ketal 氨裂化催化剂销量、收入、价格及毛利率（2020-2025）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Dorf Ketal公司简介及主要业务</w:t>
      </w:r>
      <w:r>
        <w:rPr>
          <w:rFonts w:hint="eastAsia"/>
        </w:rPr>
        <w:br/>
      </w:r>
      <w:r>
        <w:rPr>
          <w:rFonts w:hint="eastAsia"/>
        </w:rPr>
        <w:t>　　　　8.4.5 Dorf Ketal企业最新动态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镍基</w:t>
      </w:r>
      <w:r>
        <w:rPr>
          <w:rFonts w:hint="eastAsia"/>
        </w:rPr>
        <w:br/>
      </w:r>
      <w:r>
        <w:rPr>
          <w:rFonts w:hint="eastAsia"/>
        </w:rPr>
        <w:t>　　　　9.1.2 铂族金属基</w:t>
      </w:r>
      <w:r>
        <w:rPr>
          <w:rFonts w:hint="eastAsia"/>
        </w:rPr>
        <w:br/>
      </w:r>
      <w:r>
        <w:rPr>
          <w:rFonts w:hint="eastAsia"/>
        </w:rPr>
        <w:t>　　9.2 按产品类型细分，全球氨裂化催化剂销售额对比（2020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全球不同产品类型氨裂化催化剂销量（2020-2031）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全球不同产品类型氨裂化催化剂销量及市场份额（2020-2025）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全球不同产品类型氨裂化催化剂销量预测（2026-2031）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全球不同产品类型氨裂化催化剂收入（2020-2031）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全球不同产品类型氨裂化催化剂收入及市场份额（2020-2025）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全球不同产品类型氨裂化催化剂收入预测（2026-2031）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全球不同产品类型氨裂化催化剂价格走势（2020-2031）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氢能存储</w:t>
      </w:r>
      <w:r>
        <w:rPr>
          <w:rFonts w:hint="eastAsia"/>
        </w:rPr>
        <w:br/>
      </w:r>
      <w:r>
        <w:rPr>
          <w:rFonts w:hint="eastAsia"/>
        </w:rPr>
        <w:t>　　　　10.1.2 金属处理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按应用细分，全球氨裂化催化剂销售额对比（2020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全球不同应用氨裂化催化剂销量（2020-2031）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全球不同应用氨裂化催化剂销量及市场份额（2020-2025）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全球不同应用氨裂化催化剂销量预测（2026-2031）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全球不同应用氨裂化催化剂收入（2020-2031）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全球不同应用氨裂化催化剂收入及市场份额（2020-2025）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全球不同应用氨裂化催化剂收入预测（2026-2031）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全球不同应用氨裂化催化剂价格走势（2020-2031）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[⋅中智⋅林⋅]附录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三种情形下（乐观、悲观、保守），未来几年全球氨裂化催化剂行业规模趋势（亿美元）2024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氨裂化催化剂主要企业在国际市场占有率（按收入，2022-2025），其中2025为当下预测值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2024年氨裂化催化剂主要企业在国际市场排名（按收入）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全球市场主要企业氨裂化催化剂销售收入（2022-2025）&amp;（百万美元），其中2025为当下预测值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氨裂化催化剂主要企业在国际市场占有率（按销量，2022-2025），其中2025为当下预测值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2024年氨裂化催化剂主要企业在国际市场排名（按销量）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全球市场主要企业氨裂化催化剂销量（2022-2025）&amp;（吨），其中2025为当下预测值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全球市场主要企业氨裂化催化剂销售价格（2022-2025）&amp;（美元/千克），其中2025为当下预测值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全球主要厂商氨裂化催化剂总部及产地分布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全球主要厂商成立时间及氨裂化催化剂商业化日期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全球主要厂商氨裂化催化剂产品类型及应用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2024年全球氨裂化催化剂主要厂商市场地位（第一梯队、第二梯队和第三梯队）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全球氨裂化催化剂市场投资、并购等现状分析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全球主要地区氨裂化催化剂产量增速（CAGR）：（2020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全球主要地区氨裂化催化剂产量（2020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全球主要地区氨裂化催化剂产量（2020-2025）&amp;（吨）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全球主要地区氨裂化催化剂产量（2026-2031）&amp;（吨）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全球主要地区氨裂化催化剂产量市场份额（2020-2025）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全球主要地区氨裂化催化剂产量（2026-2031）&amp;（吨）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全球主要地区氨裂化催化剂销售收入增速：（2020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全球主要地区氨裂化催化剂销售收入（2020-2025）&amp;（百万美元）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全球主要地区氨裂化催化剂销售收入市场份额（2020-2025）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全球主要地区氨裂化催化剂收入（2026-2031）&amp;（百万美元）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全球主要地区氨裂化催化剂收入市场份额（2026-2031）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全球主要地区氨裂化催化剂销量（吨）：2020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全球主要地区氨裂化催化剂销量（2020-2025）&amp;（吨）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全球主要地区氨裂化催化剂销量市场份额（2020-2025）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全球主要地区氨裂化催化剂销量（2026-2031）&amp;（吨）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全球主要地区氨裂化催化剂销量份额（2026-2031）</w:t>
      </w:r>
      <w:r>
        <w:rPr>
          <w:rFonts w:hint="eastAsia"/>
        </w:rPr>
        <w:br/>
      </w:r>
      <w:r>
        <w:rPr>
          <w:rFonts w:hint="eastAsia"/>
        </w:rPr>
        <w:t>　　表 30： Johnson Matthey 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Johnson Matthey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Johnson Matthey 氨裂化催化剂销量（吨）、收入（百万美元）、价格（美元/千克）及毛利率（2020-2025）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表 34： Johnson Matthey企业最新动态</w:t>
      </w:r>
      <w:r>
        <w:rPr>
          <w:rFonts w:hint="eastAsia"/>
        </w:rPr>
        <w:br/>
      </w:r>
      <w:r>
        <w:rPr>
          <w:rFonts w:hint="eastAsia"/>
        </w:rPr>
        <w:t>　　表 35： Heraeus 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Heraeus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Heraeus 氨裂化催化剂销量（吨）、收入（百万美元）、价格（美元/千克）及毛利率（2020-2025）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Heraeus公司简介及主要业务</w:t>
      </w:r>
      <w:r>
        <w:rPr>
          <w:rFonts w:hint="eastAsia"/>
        </w:rPr>
        <w:br/>
      </w:r>
      <w:r>
        <w:rPr>
          <w:rFonts w:hint="eastAsia"/>
        </w:rPr>
        <w:t>　　表 39： Heraeus企业最新动态</w:t>
      </w:r>
      <w:r>
        <w:rPr>
          <w:rFonts w:hint="eastAsia"/>
        </w:rPr>
        <w:br/>
      </w:r>
      <w:r>
        <w:rPr>
          <w:rFonts w:hint="eastAsia"/>
        </w:rPr>
        <w:t>　　表 40： Clariant 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Clariant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Clariant 氨裂化催化剂销量（吨）、收入（百万美元）、价格（美元/千克）及毛利率（2020-2025）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Clariant公司简介及主要业务</w:t>
      </w:r>
      <w:r>
        <w:rPr>
          <w:rFonts w:hint="eastAsia"/>
        </w:rPr>
        <w:br/>
      </w:r>
      <w:r>
        <w:rPr>
          <w:rFonts w:hint="eastAsia"/>
        </w:rPr>
        <w:t>　　表 44： Clariant企业最新动态</w:t>
      </w:r>
      <w:r>
        <w:rPr>
          <w:rFonts w:hint="eastAsia"/>
        </w:rPr>
        <w:br/>
      </w:r>
      <w:r>
        <w:rPr>
          <w:rFonts w:hint="eastAsia"/>
        </w:rPr>
        <w:t>　　表 45： Dorf Ketal 氨裂化催化剂生产基地、销售区域、竞争对手及市场地位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Dorf Ketal 氨裂化催化剂产品规格、参数及市场应用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Dorf Ketal 氨裂化催化剂销量（吨）、收入（百万美元）、价格（美元/千克）及毛利率（2020-2025）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Dorf Ketal公司简介及主要业务</w:t>
      </w:r>
      <w:r>
        <w:rPr>
          <w:rFonts w:hint="eastAsia"/>
        </w:rPr>
        <w:br/>
      </w:r>
      <w:r>
        <w:rPr>
          <w:rFonts w:hint="eastAsia"/>
        </w:rPr>
        <w:t>　　表 49： Dorf Ketal企业最新动态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按产品类型细分，全球氨裂化催化剂销售额及增长率对比（2020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全球不同产品类型氨裂化催化剂销量（2020-2025年）&amp;（吨）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52： 全球不同产品类型氨裂化催化剂销量市场份额（2020-2025）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全球不同产品类型氨裂化催化剂销量预测（2026-2031）&amp;（吨）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全球市场不同产品类型氨裂化催化剂销量市场份额预测（2026-2031）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全球不同产品类型氨裂化催化剂收入（2020-2025年）&amp;（百万美元）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全球不同产品类型氨裂化催化剂收入市场份额（2020-2025）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全球不同产品类型氨裂化催化剂收入预测（2026-2031）&amp;（百万美元）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全球不同产品类型氨裂化催化剂收入市场份额预测（2026-2031）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按应用细分，全球氨裂化催化剂销售额及增长率对比（2020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全球不同应用氨裂化催化剂销量（2020-2025年）&amp;（吨）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61： 全球不同应用氨裂化催化剂销量市场份额（2020-2025）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全球不同应用氨裂化催化剂销量预测（2026-2031）&amp;（吨）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63： 全球市场不同应用氨裂化催化剂销量市场份额预测（2026-2031）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全球不同应用氨裂化催化剂收入（2020-2025年）&amp;（百万美元）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全球不同应用氨裂化催化剂收入市场份额（2020-2025）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全球不同应用氨裂化催化剂收入预测（2026-2031）&amp;（百万美元）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全球不同应用氨裂化催化剂收入市场份额预测（2026-2031）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氨裂化催化剂产品图片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三种情形下（乐观、悲观、保守），未来几年全球氨裂化催化剂行业规模趋势（亿美元）2024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2024年全球前五大生产商氨裂化催化剂市场份额</w:t>
      </w:r>
      <w:r>
        <w:rPr>
          <w:rFonts w:hint="eastAsia"/>
        </w:rPr>
        <w:br/>
      </w:r>
      <w:r>
        <w:rPr>
          <w:rFonts w:hint="eastAsia"/>
        </w:rPr>
        <w:t>　　图 4： 2024年全球氨裂化催化剂第一梯队、第二梯队和第三梯队厂商及市场份额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全球氨裂化催化剂产能、产量、产能利用率及发展趋势（2020-2031）&amp;（吨）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全球氨裂化催化剂产量、需求量及发展趋势（2020-2031）&amp;（吨）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全球主要地区氨裂化催化剂产量市场份额（2020-2031）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全球氨裂化催化剂市场销售额及增长率：（2020-2031）&amp;（百万美元）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全球市场氨裂化催化剂市场规模：2020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全球市场氨裂化催化剂销量及增长率（2020-2031）&amp;（吨）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全球市场氨裂化催化剂价格趋势（2020-2031）&amp;（美元/千克）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全球主要地区氨裂化催化剂销售收入（2020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全球主要地区氨裂化催化剂销售收入市场份额（2020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东南亚地区氨裂化催化剂企业市场份额（2024）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南美地区氨裂化催化剂企业市场份额（2024）</w:t>
      </w:r>
      <w:r>
        <w:rPr>
          <w:rFonts w:hint="eastAsia"/>
        </w:rPr>
        <w:br/>
      </w:r>
      <w:r>
        <w:rPr>
          <w:rFonts w:hint="eastAsia"/>
        </w:rPr>
        <w:t>　　图 16： 镍基产品图片</w:t>
      </w:r>
      <w:r>
        <w:rPr>
          <w:rFonts w:hint="eastAsia"/>
        </w:rPr>
        <w:br/>
      </w:r>
      <w:r>
        <w:rPr>
          <w:rFonts w:hint="eastAsia"/>
        </w:rPr>
        <w:t>　　图 17： 铂族金属基产品图片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全球不同产品类型氨裂化催化剂价格走势（2020-2031）&amp;（美元/千克）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氢能存储</w:t>
      </w:r>
      <w:r>
        <w:rPr>
          <w:rFonts w:hint="eastAsia"/>
        </w:rPr>
        <w:br/>
      </w:r>
      <w:r>
        <w:rPr>
          <w:rFonts w:hint="eastAsia"/>
        </w:rPr>
        <w:t>　　图 20： 金属处理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全球不同应用氨裂化催化剂价格走势（2020-2031）&amp;（美元/千克）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f05dce7e4475" w:history="1">
        <w:r>
          <w:rPr>
            <w:rStyle w:val="Hyperlink"/>
          </w:rPr>
          <w:t>2025-2031年全球与中国氨裂化催化剂行业调研及发展前景分析报告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f05dce7e4475" w:history="1">
        <w:r>
          <w:rPr>
            <w:rStyle w:val="Hyperlink"/>
          </w:rPr>
          <w:t>https://www.20087.com/0/07/AnLieHuaCuiHuaJiDeXianZhuangYuQianJing.html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a4871e28149b3" w:history="1">
      <w:r>
        <w:rPr>
          <w:rStyle w:val="Hyperlink"/>
        </w:rPr>
        <w:t>2025-2031年全球与中国氨裂化催化剂行业调研及发展前景分析报告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AnLieHuaCuiHuaJiDeXianZhuangYuQianJing.html" TargetMode="External" Id="Rfb0ef05dce7e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AnLieHuaCuiHuaJiDeXianZhuangYuQianJing.html" TargetMode="External" Id="R0d3a4871e28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2025-04-20T23:29:10Z</dcterms:created>
  <dcterms:modified xsi:type="dcterms:W3CDTF">2025-04-21T00:29:10Z</dcterms:modified>
  <dc:subject>2025-2031年全球与中国氨裂化催化剂行业调研及发展前景分析报告</dc:subject>
  <dc:title>2025-2031年全球与中国氨裂化催化剂行业调研及发展前景分析报告</dc:title>
  <cp:keywords>2025-2031年全球与中国氨裂化催化剂行业调研及发展前景分析报告</cp:keywords>
  <dc:description>2025-2031年全球与中国氨裂化催化剂行业调研及发展前景分析报告</dc:description>
</cp:coreProperties>
</file>