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c2d7b9bc64645" w:history="1">
              <w:r>
                <w:rPr>
                  <w:rStyle w:val="Hyperlink"/>
                </w:rPr>
                <w:t>2025-2031年中国混凝土外加剂行业现状深度调研与发展趋势分析报告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c2d7b9bc64645" w:history="1">
              <w:r>
                <w:rPr>
                  <w:rStyle w:val="Hyperlink"/>
                </w:rPr>
                <w:t>2025-2031年中国混凝土外加剂行业现状深度调研与发展趋势分析报告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c2d7b9bc64645" w:history="1">
                <w:r>
                  <w:rPr>
                    <w:rStyle w:val="Hyperlink"/>
                  </w:rPr>
                  <w:t>https://www.20087.com/0/57/HunNingTuWaiJiaJiFaZhanQuShiYuCe.html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的使用极大地改善了混凝土的性能，包括增加流动性、提高强度、缩短固化时间、增强抗裂性等。随着建筑行业的环保意识增强，绿色、高性能的外加剂成为研究热点，如聚羧酸减水剂、引气剂、膨胀剂等，它们不仅能有效提升混凝土质量，还能减少水泥用量，降低碳足迹。</w:t>
      </w:r>
      <w:r>
        <w:rPr>
          <w:rFonts w:hint="eastAsia"/>
        </w:rPr>
        <w:br/>
      </w:r>
      <w:r>
        <w:rPr>
          <w:rFonts w:hint="eastAsia"/>
        </w:rPr>
        <w:t>　　混凝土外加剂的未来将更加关注可持续性和功能性。可持续性方面，将开发更多基于生物质的添加剂，减少对石化资源的依赖，同时探索混凝土的自我修复能力，延长结构寿命。功能性方面，将出现更多具有特殊性能的外加剂，如导电、自清洁、光催化等，使混凝土结构具备智能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c2d7b9bc64645" w:history="1">
        <w:r>
          <w:rPr>
            <w:rStyle w:val="Hyperlink"/>
          </w:rPr>
          <w:t>2025-2031年中国混凝土外加剂行业现状深度调研与发展趋势分析报告</w:t>
        </w:r>
      </w:hyperlink>
      <w:r>
        <w:rPr>
          <w:rFonts w:hint="eastAsia"/>
        </w:rPr>
        <w:t>》依托权威数据资源与长期市场监测，系统分析了混凝土外加剂行业的市场规模、市场需求及产业链结构，深入探讨了混凝土外加剂价格变动与细分市场特征。报告科学预测了混凝土外加剂市场前景及未来发展趋势，重点剖析了行业集中度、竞争格局及重点企业的市场地位，并通过SWOT分析揭示了混凝土外加剂行业机遇与潜在风险。报告为投资者及业内企业提供了全面的市场洞察与决策参考，助力把握混凝土外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混凝土外加剂概述</w:t>
      </w:r>
      <w:r>
        <w:rPr>
          <w:rFonts w:hint="eastAsia"/>
        </w:rPr>
        <w:br/>
      </w:r>
      <w:r>
        <w:rPr>
          <w:rFonts w:hint="eastAsia"/>
        </w:rPr>
        <w:t>　　第一节 混凝土外加剂行业分类</w:t>
      </w:r>
      <w:r>
        <w:rPr>
          <w:rFonts w:hint="eastAsia"/>
        </w:rPr>
        <w:br/>
      </w:r>
      <w:r>
        <w:rPr>
          <w:rFonts w:hint="eastAsia"/>
        </w:rPr>
        <w:t>　　　　一、混凝土外加剂发展历程</w:t>
      </w:r>
      <w:r>
        <w:rPr>
          <w:rFonts w:hint="eastAsia"/>
        </w:rPr>
        <w:br/>
      </w:r>
      <w:r>
        <w:rPr>
          <w:rFonts w:hint="eastAsia"/>
        </w:rPr>
        <w:t>　　　　二、混凝土外加剂发展所处的阶段</w:t>
      </w:r>
      <w:r>
        <w:rPr>
          <w:rFonts w:hint="eastAsia"/>
        </w:rPr>
        <w:br/>
      </w:r>
      <w:r>
        <w:rPr>
          <w:rFonts w:hint="eastAsia"/>
        </w:rPr>
        <w:t>　　　　三、混凝土外加剂行业地位分析</w:t>
      </w:r>
      <w:r>
        <w:rPr>
          <w:rFonts w:hint="eastAsia"/>
        </w:rPr>
        <w:br/>
      </w:r>
      <w:r>
        <w:rPr>
          <w:rFonts w:hint="eastAsia"/>
        </w:rPr>
        <w:t>　　第二节 混凝土外加剂行业国内与国外情况分析</w:t>
      </w:r>
      <w:r>
        <w:rPr>
          <w:rFonts w:hint="eastAsia"/>
        </w:rPr>
        <w:br/>
      </w:r>
      <w:r>
        <w:rPr>
          <w:rFonts w:hint="eastAsia"/>
        </w:rPr>
        <w:t>　　　　一、国内混凝土外加剂发展情况分析</w:t>
      </w:r>
      <w:r>
        <w:rPr>
          <w:rFonts w:hint="eastAsia"/>
        </w:rPr>
        <w:br/>
      </w:r>
      <w:r>
        <w:rPr>
          <w:rFonts w:hint="eastAsia"/>
        </w:rPr>
        <w:t>　　　　二、国外混凝土外加剂发展情况分析</w:t>
      </w:r>
      <w:r>
        <w:rPr>
          <w:rFonts w:hint="eastAsia"/>
        </w:rPr>
        <w:br/>
      </w:r>
      <w:r>
        <w:rPr>
          <w:rFonts w:hint="eastAsia"/>
        </w:rPr>
        <w:t>　　第三节 混凝土外加剂行业发展历程及产业链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第四节 混凝土外加剂行业的地位分析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中国混凝土外加剂所属行业发展概况分析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中国混凝土外加剂行业发展总体概况</w:t>
      </w:r>
      <w:r>
        <w:rPr>
          <w:rFonts w:hint="eastAsia"/>
        </w:rPr>
        <w:br/>
      </w:r>
      <w:r>
        <w:rPr>
          <w:rFonts w:hint="eastAsia"/>
        </w:rPr>
        <w:t>　　水泥、砂、石和水是建造房屋必不可少的四大模块。但是除了这些原料以外，混凝土添加剂也成为了至关重要的一部分。混凝土添加剂能够明显改善混凝土的物理化学性能，提高混凝土的强度、耐久性、节约水泥用量，缩小构筑物尺寸，节约能耗、改善环境社会效益。近几十年来混凝土外加剂的发展很快，国外许多国家外加剂的使用率达到60-80%，有的甚至高达100%，当前外加剂已成为混凝土的第五大组份。</w:t>
      </w:r>
      <w:r>
        <w:rPr>
          <w:rFonts w:hint="eastAsia"/>
        </w:rPr>
        <w:br/>
      </w:r>
      <w:r>
        <w:rPr>
          <w:rFonts w:hint="eastAsia"/>
        </w:rPr>
        <w:t>　　最早使用外加剂的目的在于节约建筑过程中使用的水泥，而随着现代社会对建筑材料的高需求和性能标准的更高要求，混凝土外加剂逐渐被发展成具有减水、引气等多种特定需求的必备材料，在拌制混凝土的过程中掺入一定比例的外加剂。</w:t>
      </w:r>
      <w:r>
        <w:rPr>
          <w:rFonts w:hint="eastAsia"/>
        </w:rPr>
        <w:br/>
      </w:r>
      <w:r>
        <w:rPr>
          <w:rFonts w:hint="eastAsia"/>
        </w:rPr>
        <w:t>　　混凝土中各种原材料成本占比</w:t>
      </w:r>
      <w:r>
        <w:rPr>
          <w:rFonts w:hint="eastAsia"/>
        </w:rPr>
        <w:br/>
      </w:r>
      <w:r>
        <w:rPr>
          <w:rFonts w:hint="eastAsia"/>
        </w:rPr>
        <w:t>　　第二节 中国混凝土外加剂产业发展成就</w:t>
      </w:r>
      <w:r>
        <w:rPr>
          <w:rFonts w:hint="eastAsia"/>
        </w:rPr>
        <w:br/>
      </w:r>
      <w:r>
        <w:rPr>
          <w:rFonts w:hint="eastAsia"/>
        </w:rPr>
        <w:t>　　第三节 中国混凝土外加剂行业发展前景简析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混凝土外加剂行业外部环境分析</w:t>
      </w:r>
      <w:r>
        <w:rPr>
          <w:rFonts w:hint="eastAsia"/>
        </w:rPr>
        <w:br/>
      </w:r>
      <w:r>
        <w:rPr>
          <w:rFonts w:hint="eastAsia"/>
        </w:rPr>
        <w:t>　　第一节 混凝土外加剂行业经济环境影响分析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二、国内投资混凝土外加剂情况</w:t>
      </w:r>
      <w:r>
        <w:rPr>
          <w:rFonts w:hint="eastAsia"/>
        </w:rPr>
        <w:br/>
      </w:r>
      <w:r>
        <w:rPr>
          <w:rFonts w:hint="eastAsia"/>
        </w:rPr>
        <w:t>　　第二节 混凝土外加剂行业政策影响分析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混凝土外加剂产业上下游影响分析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一、混凝土外加剂行业上游影响分析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二、混凝土外加剂行业下游影响分析</w:t>
      </w:r>
      <w:r>
        <w:rPr>
          <w:rFonts w:hint="eastAsia"/>
        </w:rPr>
        <w:br/>
      </w:r>
      <w:r>
        <w:rPr>
          <w:rFonts w:hint="eastAsia"/>
        </w:rPr>
        <w:t>　　第四节 混凝土外加剂行业的技术影响分析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一、混凝土外加剂行业技术现状分析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2025年中国混凝土外加剂所属行业发展概况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2025年中国混凝土外加剂行业发展态势分析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2025年中国混凝土外加剂行业发展特点分析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2025年中国混凝土外加剂行业市场供需分析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2025年中国混凝土外加剂行业价格分析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2025年中国混凝土外加剂所属行业整体运行状况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2025年混凝土外加剂行业产销分析</w:t>
      </w:r>
      <w:r>
        <w:rPr>
          <w:rFonts w:hint="eastAsia"/>
        </w:rPr>
        <w:br/>
      </w:r>
      <w:r>
        <w:rPr>
          <w:rFonts w:hint="eastAsia"/>
        </w:rPr>
        <w:t>　　第二节 2025年混凝土外加剂行业盈利能力分析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2025年混凝土外加剂行业偿债能力分析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2025年混凝土外加剂行业营运能力分析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2025年中国混凝土外加剂产业政策环境分析</w:t>
      </w:r>
      <w:r>
        <w:rPr>
          <w:rFonts w:hint="eastAsia"/>
        </w:rPr>
        <w:br/>
      </w:r>
      <w:r>
        <w:rPr>
          <w:rFonts w:hint="eastAsia"/>
        </w:rPr>
        <w:t>　　第一节 国际混凝土外加剂行业相关政策法规</w:t>
      </w:r>
      <w:r>
        <w:rPr>
          <w:rFonts w:hint="eastAsia"/>
        </w:rPr>
        <w:br/>
      </w:r>
      <w:r>
        <w:rPr>
          <w:rFonts w:hint="eastAsia"/>
        </w:rPr>
        <w:t>　　第二节 混凝土外加剂：国际混凝土外加剂行业相关政策解读</w:t>
      </w:r>
      <w:r>
        <w:rPr>
          <w:rFonts w:hint="eastAsia"/>
        </w:rPr>
        <w:br/>
      </w:r>
      <w:r>
        <w:rPr>
          <w:rFonts w:hint="eastAsia"/>
        </w:rPr>
        <w:t>　　第三节 中国混凝土外加剂行业相关政策法规</w:t>
      </w:r>
      <w:r>
        <w:rPr>
          <w:rFonts w:hint="eastAsia"/>
        </w:rPr>
        <w:br/>
      </w:r>
      <w:r>
        <w:rPr>
          <w:rFonts w:hint="eastAsia"/>
        </w:rPr>
        <w:t>　　第四节 混凝土外加剂：中国混凝土外加剂行业相关政策解读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2025年全球混凝土外加剂行业市场整体运行状况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全球混凝土外加剂市场发展现状</w:t>
      </w:r>
      <w:r>
        <w:rPr>
          <w:rFonts w:hint="eastAsia"/>
        </w:rPr>
        <w:br/>
      </w:r>
      <w:r>
        <w:rPr>
          <w:rFonts w:hint="eastAsia"/>
        </w:rPr>
        <w:t>　　第二节 全球混凝土外加剂行业市场供需分析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贸易战对全球混凝土外加剂行业市场整体运行的影响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2025年中国混凝土外加剂所属行业进出口分析</w:t>
      </w:r>
      <w:r>
        <w:rPr>
          <w:rFonts w:hint="eastAsia"/>
        </w:rPr>
        <w:br/>
      </w:r>
      <w:r>
        <w:rPr>
          <w:rFonts w:hint="eastAsia"/>
        </w:rPr>
        <w:t>　　第一节 混凝土外加剂历史出口总体分析</w:t>
      </w:r>
      <w:r>
        <w:rPr>
          <w:rFonts w:hint="eastAsia"/>
        </w:rPr>
        <w:br/>
      </w:r>
      <w:r>
        <w:rPr>
          <w:rFonts w:hint="eastAsia"/>
        </w:rPr>
        <w:t>　　　　一、混凝土外加剂出口总量历史汇总</w:t>
      </w:r>
      <w:r>
        <w:rPr>
          <w:rFonts w:hint="eastAsia"/>
        </w:rPr>
        <w:br/>
      </w:r>
      <w:r>
        <w:rPr>
          <w:rFonts w:hint="eastAsia"/>
        </w:rPr>
        <w:t>　　　　二、混凝土外加剂出口价格历史汇总</w:t>
      </w:r>
      <w:r>
        <w:rPr>
          <w:rFonts w:hint="eastAsia"/>
        </w:rPr>
        <w:br/>
      </w:r>
      <w:r>
        <w:rPr>
          <w:rFonts w:hint="eastAsia"/>
        </w:rPr>
        <w:t>　　第二节 混凝土外加剂历史出口月度分析</w:t>
      </w:r>
      <w:r>
        <w:rPr>
          <w:rFonts w:hint="eastAsia"/>
        </w:rPr>
        <w:br/>
      </w:r>
      <w:r>
        <w:rPr>
          <w:rFonts w:hint="eastAsia"/>
        </w:rPr>
        <w:t>　　　　一、混凝土外加剂出口总量月度走势</w:t>
      </w:r>
      <w:r>
        <w:rPr>
          <w:rFonts w:hint="eastAsia"/>
        </w:rPr>
        <w:br/>
      </w:r>
      <w:r>
        <w:rPr>
          <w:rFonts w:hint="eastAsia"/>
        </w:rPr>
        <w:t>　　　　二、混凝土外加剂出口价格月度走势</w:t>
      </w:r>
      <w:r>
        <w:rPr>
          <w:rFonts w:hint="eastAsia"/>
        </w:rPr>
        <w:br/>
      </w:r>
      <w:r>
        <w:rPr>
          <w:rFonts w:hint="eastAsia"/>
        </w:rPr>
        <w:t>　　第三节 混凝土外加剂出口量预测</w:t>
      </w:r>
      <w:r>
        <w:rPr>
          <w:rFonts w:hint="eastAsia"/>
        </w:rPr>
        <w:br/>
      </w:r>
      <w:r>
        <w:rPr>
          <w:rFonts w:hint="eastAsia"/>
        </w:rPr>
        <w:t>　　　　一、混凝土外加剂出口总量预测</w:t>
      </w:r>
      <w:r>
        <w:rPr>
          <w:rFonts w:hint="eastAsia"/>
        </w:rPr>
        <w:br/>
      </w:r>
      <w:r>
        <w:rPr>
          <w:rFonts w:hint="eastAsia"/>
        </w:rPr>
        <w:t>　　　　二、混凝土外加剂出口金额预测</w:t>
      </w:r>
      <w:r>
        <w:rPr>
          <w:rFonts w:hint="eastAsia"/>
        </w:rPr>
        <w:br/>
      </w:r>
      <w:r>
        <w:rPr>
          <w:rFonts w:hint="eastAsia"/>
        </w:rPr>
        <w:t>　　第四节 混凝土外加剂出口价格预测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2025年中国混凝土外加剂产业重点区域运行分析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第二节 华南地区混凝土外加剂产业运行情况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第三节 华中地区混凝土外加剂产业运行情况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第四节 华北地区混凝土外加剂产业运行情况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第五节 西北地区混凝土外加剂产业运行情况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第六节 西南地区混凝土外加剂产业运行情况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第七节 东北地区混凝土外加剂产业运行情况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2025年中国混凝土外加剂行业市场竞争格局分析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混凝土外加剂行业主要竞争因素分析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混凝土外加剂企业国际竞争力比较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二、混凝土外加剂行业竞争程度分析</w:t>
      </w:r>
      <w:r>
        <w:rPr>
          <w:rFonts w:hint="eastAsia"/>
        </w:rPr>
        <w:br/>
      </w:r>
      <w:r>
        <w:rPr>
          <w:rFonts w:hint="eastAsia"/>
        </w:rPr>
        <w:t>　　第四节 混凝土外加剂行业竞争策略分析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二、2025年混凝土外加剂行业竞争策略分析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三、2025-2031年混凝土外加剂行业竞争格局展望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中国混凝土外加剂行业重点企业竞争力分析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山东华迪建筑科技有限公司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北京慕湖建材销售有限责任公司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长沙市金华达建材有限公司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天津市鑫永强混凝土外加剂有限公司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北京赞凯建材有限公司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中国混凝土外加剂行业投资分析及建议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二、混凝土外加剂行业企业在危机中的竞争优势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2025-2031年中国混凝土外加剂行业发展前景及趋势分析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发展前景及趋势分析</w:t>
      </w:r>
      <w:r>
        <w:rPr>
          <w:rFonts w:hint="eastAsia"/>
        </w:rPr>
        <w:br/>
      </w:r>
      <w:r>
        <w:rPr>
          <w:rFonts w:hint="eastAsia"/>
        </w:rPr>
        <w:t>　　第二节 市场预测分析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t>　　第五节 (中-智-林)市场盈利预测分析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混凝土外加剂产业所处生命周期示意图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我国混凝土外加剂行业在第二产业中的地位</w:t>
      </w:r>
      <w:r>
        <w:rPr>
          <w:rFonts w:hint="eastAsia"/>
        </w:rPr>
        <w:br/>
      </w:r>
      <w:r>
        <w:rPr>
          <w:rFonts w:hint="eastAsia"/>
        </w:rPr>
        <w:t>　　图表 2025年我国混凝土外加剂总体投资结构</w:t>
      </w:r>
      <w:r>
        <w:rPr>
          <w:rFonts w:hint="eastAsia"/>
        </w:rPr>
        <w:br/>
      </w:r>
      <w:r>
        <w:rPr>
          <w:rFonts w:hint="eastAsia"/>
        </w:rPr>
        <w:t>　　图表 2020-2025年我国混凝土外加剂行业供需分析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2020-2025年我国混凝土外加剂市场均价分析：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2020-2025年中国混凝土外加剂行业偿债能力预测分析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2020-2025年中国混凝土外加剂行业营运能力预测分析</w:t>
      </w:r>
      <w:r>
        <w:rPr>
          <w:rFonts w:hint="eastAsia"/>
        </w:rPr>
        <w:br/>
      </w:r>
      <w:r>
        <w:rPr>
          <w:rFonts w:hint="eastAsia"/>
        </w:rPr>
        <w:t>　　图表 国家通过政策倾斜支撑起混凝土外加剂行业可持续快速发展示意图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2020-2025年全球混凝土外加剂行业供需分析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2020-2025年我国混凝土外加剂行业出口量分析</w:t>
      </w:r>
      <w:r>
        <w:rPr>
          <w:rFonts w:hint="eastAsia"/>
        </w:rPr>
        <w:br/>
      </w:r>
      <w:r>
        <w:rPr>
          <w:rFonts w:hint="eastAsia"/>
        </w:rPr>
        <w:t>　　图表 2020-2025年我国混凝土外加剂行业出口均价分析</w:t>
      </w:r>
      <w:r>
        <w:rPr>
          <w:rFonts w:hint="eastAsia"/>
        </w:rPr>
        <w:br/>
      </w:r>
      <w:r>
        <w:rPr>
          <w:rFonts w:hint="eastAsia"/>
        </w:rPr>
        <w:t>　　图表 2025年我国混凝土外加剂行业出口量分析</w:t>
      </w:r>
      <w:r>
        <w:rPr>
          <w:rFonts w:hint="eastAsia"/>
        </w:rPr>
        <w:br/>
      </w:r>
      <w:r>
        <w:rPr>
          <w:rFonts w:hint="eastAsia"/>
        </w:rPr>
        <w:t>　　图表 2025年我国混凝土外加剂行业出口均价分析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2025-2031年中国混凝土外加剂行业出口量预测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2025-2031年中国混凝土外加剂行业出口金额预测</w:t>
      </w:r>
      <w:r>
        <w:rPr>
          <w:rFonts w:hint="eastAsia"/>
        </w:rPr>
        <w:br/>
      </w:r>
      <w:r>
        <w:rPr>
          <w:rFonts w:hint="eastAsia"/>
        </w:rPr>
        <w:t>　　图表 2025-2031年中国混凝土外加剂行业出口均价预测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c2d7b9bc64645" w:history="1">
        <w:r>
          <w:rPr>
            <w:rStyle w:val="Hyperlink"/>
          </w:rPr>
          <w:t>2025-2031年中国混凝土外加剂行业现状深度调研与发展趋势分析报告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c2d7b9bc64645" w:history="1">
        <w:r>
          <w:rPr>
            <w:rStyle w:val="Hyperlink"/>
          </w:rPr>
          <w:t>https://www.20087.com/0/57/HunNingTuWaiJiaJiFaZhanQuShiYuCe.html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混凝土外加剂的种类、外加剂型号、混凝土外加剂多少钱一吨、混凝土外加剂国家标准、加外加剂必须加水稀释吗、混凝土外加剂起什么作用、混凝土外加剂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19d749e2d4318" w:history="1">
      <w:r>
        <w:rPr>
          <w:rStyle w:val="Hyperlink"/>
        </w:rPr>
        <w:t>2025-2031年中国混凝土外加剂行业现状深度调研与发展趋势分析报告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unNingTuWaiJiaJiFaZhanQuShiYuCe.html" TargetMode="External" Id="R119c2d7b9bc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unNingTuWaiJiaJiFaZhanQuShiYuCe.html" TargetMode="External" Id="Rc6519d749e2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2025-04-06T08:58:00Z</dcterms:created>
  <dcterms:modified xsi:type="dcterms:W3CDTF">2025-04-06T09:58:00Z</dcterms:modified>
  <dc:subject>2025-2031年中国混凝土外加剂行业现状深度调研与发展趋势分析报告</dc:subject>
  <dc:title>2025-2031年中国混凝土外加剂行业现状深度调研与发展趋势分析报告</dc:title>
  <cp:keywords>2025-2031年中国混凝土外加剂行业现状深度调研与发展趋势分析报告</cp:keywords>
  <dc:description>2025-2031年中国混凝土外加剂行业现状深度调研与发展趋势分析报告</dc:description>
</cp:coreProperties>
</file>