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dcdd460d4d68" w:history="1">
              <w:r>
                <w:rPr>
                  <w:rStyle w:val="Hyperlink"/>
                </w:rPr>
                <w:t>2025-2031年中国肥料制造行业全面调研与发展趋势报告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dcdd460d4d68" w:history="1">
              <w:r>
                <w:rPr>
                  <w:rStyle w:val="Hyperlink"/>
                </w:rPr>
                <w:t>2025-2031年中国肥料制造行业全面调研与发展趋势报告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edcdd460d4d68" w:history="1">
                <w:r>
                  <w:rPr>
                    <w:rStyle w:val="Hyperlink"/>
                  </w:rPr>
                  <w:t>https://www.20087.com/0/87/FeiLiaoZhiZaoXianZhuangYuFaZhanQuShi.html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行业是农业生产的支柱，对于提高作物产量和保障粮食安全至关重要。近年来，随着全球对可持续农业和环境友好型农业的重视，肥料制造行业正从传统的化学肥料向有机肥料、生物肥料和精准农业解决方案转变。现代肥料不仅注重营养平衡，还强调土壤健康和生物多样性保护。然而，肥料制造行业面临原料成本波动、技术创新和环境法规的压力。</w:t>
      </w:r>
      <w:r>
        <w:rPr>
          <w:rFonts w:hint="eastAsia"/>
        </w:rPr>
        <w:br/>
      </w:r>
      <w:r>
        <w:rPr>
          <w:rFonts w:hint="eastAsia"/>
        </w:rPr>
        <w:t>　　未来，肥料制造将更加注重精准农业和生态平衡。一方面，通过采用传感器和数据分析，实现肥料的精准施用，减少浪费和环境污染，提高作物的营养吸收效率。另一方面，肥料制造商将开发更多基于微生物和植物提取物的生物肥料，促进土壤微生物活动，增强土壤的自然肥力。此外，肥料制造行业将探索循环农业模式，利用农业废弃物和城市有机垃圾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dcdd460d4d68" w:history="1">
        <w:r>
          <w:rPr>
            <w:rStyle w:val="Hyperlink"/>
          </w:rPr>
          <w:t>2025-2031年中国肥料制造行业全面调研与发展趋势报告</w:t>
        </w:r>
      </w:hyperlink>
      <w:r>
        <w:rPr>
          <w:rFonts w:hint="eastAsia"/>
        </w:rPr>
        <w:t>》通过详实的数据分析，全面解析了肥料制造行业的市场规模、需求动态及价格趋势，深入探讨了肥料制造产业链上下游的协同关系与竞争格局变化。报告对肥料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肥料制造行业的未来发展方向，并针对潜在风险提出了切实可行的应对策略。报告为肥料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2025年肥料制造业运行情况</w:t>
      </w:r>
      <w:r>
        <w:rPr>
          <w:rFonts w:hint="eastAsia"/>
        </w:rPr>
        <w:br/>
      </w:r>
      <w:r>
        <w:rPr>
          <w:rFonts w:hint="eastAsia"/>
        </w:rPr>
        <w:t>　　一、行业规模</w:t>
      </w:r>
      <w:r>
        <w:rPr>
          <w:rFonts w:hint="eastAsia"/>
        </w:rPr>
        <w:br/>
      </w:r>
      <w:r>
        <w:rPr>
          <w:rFonts w:hint="eastAsia"/>
        </w:rPr>
        <w:t>　　二、资本/劳动密集度</w:t>
      </w:r>
      <w:r>
        <w:rPr>
          <w:rFonts w:hint="eastAsia"/>
        </w:rPr>
        <w:br/>
      </w:r>
      <w:r>
        <w:rPr>
          <w:rFonts w:hint="eastAsia"/>
        </w:rPr>
        <w:t>　　三、产销情况</w:t>
      </w:r>
      <w:r>
        <w:rPr>
          <w:rFonts w:hint="eastAsia"/>
        </w:rPr>
        <w:br/>
      </w:r>
      <w:r>
        <w:rPr>
          <w:rFonts w:hint="eastAsia"/>
        </w:rPr>
        <w:t>　　四、成本费用结构</w:t>
      </w:r>
      <w:r>
        <w:rPr>
          <w:rFonts w:hint="eastAsia"/>
        </w:rPr>
        <w:br/>
      </w:r>
      <w:r>
        <w:rPr>
          <w:rFonts w:hint="eastAsia"/>
        </w:rPr>
        <w:t>　　五、盈利情况</w:t>
      </w:r>
      <w:r>
        <w:rPr>
          <w:rFonts w:hint="eastAsia"/>
        </w:rPr>
        <w:br/>
      </w:r>
      <w:r>
        <w:rPr>
          <w:rFonts w:hint="eastAsia"/>
        </w:rPr>
        <w:t>　　六、行业运营绩效</w:t>
      </w:r>
      <w:r>
        <w:rPr>
          <w:rFonts w:hint="eastAsia"/>
        </w:rPr>
        <w:br/>
      </w:r>
      <w:r>
        <w:rPr>
          <w:rFonts w:hint="eastAsia"/>
        </w:rPr>
        <w:t>　　（一）成长能力</w:t>
      </w:r>
      <w:r>
        <w:rPr>
          <w:rFonts w:hint="eastAsia"/>
        </w:rPr>
        <w:br/>
      </w:r>
      <w:r>
        <w:rPr>
          <w:rFonts w:hint="eastAsia"/>
        </w:rPr>
        <w:t>　　（二）盈利能力</w:t>
      </w:r>
      <w:r>
        <w:rPr>
          <w:rFonts w:hint="eastAsia"/>
        </w:rPr>
        <w:br/>
      </w:r>
      <w:r>
        <w:rPr>
          <w:rFonts w:hint="eastAsia"/>
        </w:rPr>
        <w:t>　　（三）偿债能力</w:t>
      </w:r>
      <w:r>
        <w:rPr>
          <w:rFonts w:hint="eastAsia"/>
        </w:rPr>
        <w:br/>
      </w:r>
      <w:r>
        <w:rPr>
          <w:rFonts w:hint="eastAsia"/>
        </w:rPr>
        <w:t>　　（四）经营能力</w:t>
      </w:r>
      <w:r>
        <w:rPr>
          <w:rFonts w:hint="eastAsia"/>
        </w:rPr>
        <w:br/>
      </w:r>
      <w:r>
        <w:rPr>
          <w:rFonts w:hint="eastAsia"/>
        </w:rPr>
        <w:t>　　七、行业价格走势</w:t>
      </w:r>
      <w:r>
        <w:rPr>
          <w:rFonts w:hint="eastAsia"/>
        </w:rPr>
        <w:br/>
      </w:r>
      <w:r>
        <w:rPr>
          <w:rFonts w:hint="eastAsia"/>
        </w:rPr>
        <w:t>　　八、行业投资情况</w:t>
      </w:r>
      <w:r>
        <w:rPr>
          <w:rFonts w:hint="eastAsia"/>
        </w:rPr>
        <w:br/>
      </w:r>
      <w:r>
        <w:rPr>
          <w:rFonts w:hint="eastAsia"/>
        </w:rPr>
        <w:t>　　第二章 主要产品生产情况</w:t>
      </w:r>
      <w:r>
        <w:rPr>
          <w:rFonts w:hint="eastAsia"/>
        </w:rPr>
        <w:br/>
      </w:r>
      <w:r>
        <w:rPr>
          <w:rFonts w:hint="eastAsia"/>
        </w:rPr>
        <w:t>　　一、化肥合计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二、氮肥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三、尿素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四、磷肥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五、钾肥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六、合成氨</w:t>
      </w:r>
      <w:r>
        <w:rPr>
          <w:rFonts w:hint="eastAsia"/>
        </w:rPr>
        <w:br/>
      </w:r>
      <w:r>
        <w:rPr>
          <w:rFonts w:hint="eastAsia"/>
        </w:rPr>
        <w:t>　　（一）累计生产情况</w:t>
      </w:r>
      <w:r>
        <w:rPr>
          <w:rFonts w:hint="eastAsia"/>
        </w:rPr>
        <w:br/>
      </w:r>
      <w:r>
        <w:rPr>
          <w:rFonts w:hint="eastAsia"/>
        </w:rPr>
        <w:t>　　（二）月度生产情况</w:t>
      </w:r>
      <w:r>
        <w:rPr>
          <w:rFonts w:hint="eastAsia"/>
        </w:rPr>
        <w:br/>
      </w:r>
      <w:r>
        <w:rPr>
          <w:rFonts w:hint="eastAsia"/>
        </w:rPr>
        <w:t>　　第三章 进出口情况</w:t>
      </w:r>
      <w:r>
        <w:rPr>
          <w:rFonts w:hint="eastAsia"/>
        </w:rPr>
        <w:br/>
      </w:r>
      <w:r>
        <w:rPr>
          <w:rFonts w:hint="eastAsia"/>
        </w:rPr>
        <w:t>　　一、肥料总计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2025-2031年中国肥料出口金额及增速趋势图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二、化肥实物量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三、尿素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四、钾肥实物量</w:t>
      </w:r>
      <w:r>
        <w:rPr>
          <w:rFonts w:hint="eastAsia"/>
        </w:rPr>
        <w:br/>
      </w:r>
      <w:r>
        <w:rPr>
          <w:rFonts w:hint="eastAsia"/>
        </w:rPr>
        <w:t>　　（一）出口情况</w:t>
      </w:r>
      <w:r>
        <w:rPr>
          <w:rFonts w:hint="eastAsia"/>
        </w:rPr>
        <w:br/>
      </w:r>
      <w:r>
        <w:rPr>
          <w:rFonts w:hint="eastAsia"/>
        </w:rPr>
        <w:t>　　（二）进口情况</w:t>
      </w:r>
      <w:r>
        <w:rPr>
          <w:rFonts w:hint="eastAsia"/>
        </w:rPr>
        <w:br/>
      </w:r>
      <w:r>
        <w:rPr>
          <w:rFonts w:hint="eastAsia"/>
        </w:rPr>
        <w:t>　　（三）贸易平衡</w:t>
      </w:r>
      <w:r>
        <w:rPr>
          <w:rFonts w:hint="eastAsia"/>
        </w:rPr>
        <w:br/>
      </w:r>
      <w:r>
        <w:rPr>
          <w:rFonts w:hint="eastAsia"/>
        </w:rPr>
        <w:t>　　第四章 重点地区产业运行及产品生产情况</w:t>
      </w:r>
      <w:r>
        <w:rPr>
          <w:rFonts w:hint="eastAsia"/>
        </w:rPr>
        <w:br/>
      </w:r>
      <w:r>
        <w:rPr>
          <w:rFonts w:hint="eastAsia"/>
        </w:rPr>
        <w:t>　　一、重点地区产业运营状况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（三）亏损面</w:t>
      </w:r>
      <w:r>
        <w:rPr>
          <w:rFonts w:hint="eastAsia"/>
        </w:rPr>
        <w:br/>
      </w:r>
      <w:r>
        <w:rPr>
          <w:rFonts w:hint="eastAsia"/>
        </w:rPr>
        <w:t>　　（四）亏损深度</w:t>
      </w:r>
      <w:r>
        <w:rPr>
          <w:rFonts w:hint="eastAsia"/>
        </w:rPr>
        <w:br/>
      </w:r>
      <w:r>
        <w:rPr>
          <w:rFonts w:hint="eastAsia"/>
        </w:rPr>
        <w:t>　　二、重点地区产品生产情况</w:t>
      </w:r>
      <w:r>
        <w:rPr>
          <w:rFonts w:hint="eastAsia"/>
        </w:rPr>
        <w:br/>
      </w:r>
      <w:r>
        <w:rPr>
          <w:rFonts w:hint="eastAsia"/>
        </w:rPr>
        <w:t>　　（一）化肥</w:t>
      </w:r>
      <w:r>
        <w:rPr>
          <w:rFonts w:hint="eastAsia"/>
        </w:rPr>
        <w:br/>
      </w:r>
      <w:r>
        <w:rPr>
          <w:rFonts w:hint="eastAsia"/>
        </w:rPr>
        <w:t>　　（二）尿素</w:t>
      </w:r>
      <w:r>
        <w:rPr>
          <w:rFonts w:hint="eastAsia"/>
        </w:rPr>
        <w:br/>
      </w:r>
      <w:r>
        <w:rPr>
          <w:rFonts w:hint="eastAsia"/>
        </w:rPr>
        <w:t>　　第五章 市场竞争状况</w:t>
      </w:r>
      <w:r>
        <w:rPr>
          <w:rFonts w:hint="eastAsia"/>
        </w:rPr>
        <w:br/>
      </w:r>
      <w:r>
        <w:rPr>
          <w:rFonts w:hint="eastAsia"/>
        </w:rPr>
        <w:t>　　一、企业规模结构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二、经济类型结构</w:t>
      </w:r>
      <w:r>
        <w:rPr>
          <w:rFonts w:hint="eastAsia"/>
        </w:rPr>
        <w:br/>
      </w:r>
      <w:r>
        <w:rPr>
          <w:rFonts w:hint="eastAsia"/>
        </w:rPr>
        <w:t>　　（一）产品销售收入</w:t>
      </w:r>
      <w:r>
        <w:rPr>
          <w:rFonts w:hint="eastAsia"/>
        </w:rPr>
        <w:br/>
      </w:r>
      <w:r>
        <w:rPr>
          <w:rFonts w:hint="eastAsia"/>
        </w:rPr>
        <w:t>　　（二）利润</w:t>
      </w:r>
      <w:r>
        <w:rPr>
          <w:rFonts w:hint="eastAsia"/>
        </w:rPr>
        <w:br/>
      </w:r>
      <w:r>
        <w:rPr>
          <w:rFonts w:hint="eastAsia"/>
        </w:rPr>
        <w:t>　　（三）亏损企业亏损额</w:t>
      </w:r>
      <w:r>
        <w:rPr>
          <w:rFonts w:hint="eastAsia"/>
        </w:rPr>
        <w:br/>
      </w:r>
      <w:r>
        <w:rPr>
          <w:rFonts w:hint="eastAsia"/>
        </w:rPr>
        <w:t>　　（四）亏损面</w:t>
      </w:r>
      <w:r>
        <w:rPr>
          <w:rFonts w:hint="eastAsia"/>
        </w:rPr>
        <w:br/>
      </w:r>
      <w:r>
        <w:rPr>
          <w:rFonts w:hint="eastAsia"/>
        </w:rPr>
        <w:t>　　（五）亏损深度</w:t>
      </w:r>
      <w:r>
        <w:rPr>
          <w:rFonts w:hint="eastAsia"/>
        </w:rPr>
        <w:br/>
      </w:r>
      <w:r>
        <w:rPr>
          <w:rFonts w:hint="eastAsia"/>
        </w:rPr>
        <w:t>　　三、企业集中度</w:t>
      </w:r>
      <w:r>
        <w:rPr>
          <w:rFonts w:hint="eastAsia"/>
        </w:rPr>
        <w:br/>
      </w:r>
      <w:r>
        <w:rPr>
          <w:rFonts w:hint="eastAsia"/>
        </w:rPr>
        <w:t>　　第六章 [~中~智~林~]行业热点问题分析</w:t>
      </w:r>
      <w:r>
        <w:rPr>
          <w:rFonts w:hint="eastAsia"/>
        </w:rPr>
        <w:br/>
      </w:r>
      <w:r>
        <w:rPr>
          <w:rFonts w:hint="eastAsia"/>
        </w:rPr>
        <w:t>　　一、行业政策动态</w:t>
      </w:r>
      <w:r>
        <w:rPr>
          <w:rFonts w:hint="eastAsia"/>
        </w:rPr>
        <w:br/>
      </w:r>
      <w:r>
        <w:rPr>
          <w:rFonts w:hint="eastAsia"/>
        </w:rPr>
        <w:t>　　（一）化肥出口关税先高后低</w:t>
      </w:r>
      <w:r>
        <w:rPr>
          <w:rFonts w:hint="eastAsia"/>
        </w:rPr>
        <w:br/>
      </w:r>
      <w:r>
        <w:rPr>
          <w:rFonts w:hint="eastAsia"/>
        </w:rPr>
        <w:t>　　（二）我国适当扩大化肥淡储规模，农资直补将与化肥价格联动</w:t>
      </w:r>
      <w:r>
        <w:rPr>
          <w:rFonts w:hint="eastAsia"/>
        </w:rPr>
        <w:br/>
      </w:r>
      <w:r>
        <w:rPr>
          <w:rFonts w:hint="eastAsia"/>
        </w:rPr>
        <w:t>　　二、市场动态</w:t>
      </w:r>
      <w:r>
        <w:rPr>
          <w:rFonts w:hint="eastAsia"/>
        </w:rPr>
        <w:br/>
      </w:r>
      <w:r>
        <w:rPr>
          <w:rFonts w:hint="eastAsia"/>
        </w:rPr>
        <w:t>　　（一）煤制化肥项目投产</w:t>
      </w:r>
      <w:r>
        <w:rPr>
          <w:rFonts w:hint="eastAsia"/>
        </w:rPr>
        <w:br/>
      </w:r>
      <w:r>
        <w:rPr>
          <w:rFonts w:hint="eastAsia"/>
        </w:rPr>
        <w:t>　　（二）云天化大型化肥装置再创运行世界新纪录</w:t>
      </w:r>
      <w:r>
        <w:rPr>
          <w:rFonts w:hint="eastAsia"/>
        </w:rPr>
        <w:br/>
      </w:r>
      <w:r>
        <w:rPr>
          <w:rFonts w:hint="eastAsia"/>
        </w:rPr>
        <w:t>　　（三）盐湖钾肥打造国内最大钾盐化工基地</w:t>
      </w:r>
      <w:r>
        <w:rPr>
          <w:rFonts w:hint="eastAsia"/>
        </w:rPr>
        <w:br/>
      </w:r>
      <w:r>
        <w:rPr>
          <w:rFonts w:hint="eastAsia"/>
        </w:rPr>
        <w:t>　　（四）微滴灌高效固态复合肥二期项目水平达国际先进</w:t>
      </w:r>
      <w:r>
        <w:rPr>
          <w:rFonts w:hint="eastAsia"/>
        </w:rPr>
        <w:br/>
      </w:r>
      <w:r>
        <w:rPr>
          <w:rFonts w:hint="eastAsia"/>
        </w:rPr>
        <w:t>　　（五）我国大型化肥行业自动化控制装备通过验收</w:t>
      </w:r>
      <w:r>
        <w:rPr>
          <w:rFonts w:hint="eastAsia"/>
        </w:rPr>
        <w:br/>
      </w:r>
      <w:r>
        <w:rPr>
          <w:rFonts w:hint="eastAsia"/>
        </w:rPr>
        <w:t>　　三、市场展望</w:t>
      </w:r>
      <w:r>
        <w:rPr>
          <w:rFonts w:hint="eastAsia"/>
        </w:rPr>
        <w:br/>
      </w:r>
      <w:r>
        <w:rPr>
          <w:rFonts w:hint="eastAsia"/>
        </w:rPr>
        <w:t>　　附录：</w:t>
      </w:r>
      <w:r>
        <w:rPr>
          <w:rFonts w:hint="eastAsia"/>
        </w:rPr>
        <w:br/>
      </w:r>
      <w:r>
        <w:rPr>
          <w:rFonts w:hint="eastAsia"/>
        </w:rPr>
        <w:t>　　一、行业说明</w:t>
      </w:r>
      <w:r>
        <w:rPr>
          <w:rFonts w:hint="eastAsia"/>
        </w:rPr>
        <w:br/>
      </w:r>
      <w:r>
        <w:rPr>
          <w:rFonts w:hint="eastAsia"/>
        </w:rPr>
        <w:t>　　二、指标及公式解释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2025年肥料制造业产业规模情况</w:t>
      </w:r>
      <w:r>
        <w:rPr>
          <w:rFonts w:hint="eastAsia"/>
        </w:rPr>
        <w:br/>
      </w:r>
      <w:r>
        <w:rPr>
          <w:rFonts w:hint="eastAsia"/>
        </w:rPr>
        <w:t>　　图表 2 2025年肥料制造业资本/劳动密集度情况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3 2025年肥料制造业产销情况</w:t>
      </w:r>
      <w:r>
        <w:rPr>
          <w:rFonts w:hint="eastAsia"/>
        </w:rPr>
        <w:br/>
      </w:r>
      <w:r>
        <w:rPr>
          <w:rFonts w:hint="eastAsia"/>
        </w:rPr>
        <w:t>　　图表 4 2025年肥料制造业成本费用情况</w:t>
      </w:r>
      <w:r>
        <w:rPr>
          <w:rFonts w:hint="eastAsia"/>
        </w:rPr>
        <w:br/>
      </w:r>
      <w:r>
        <w:rPr>
          <w:rFonts w:hint="eastAsia"/>
        </w:rPr>
        <w:t>　　图表 5 2025年肥料制造业成本费用结构</w:t>
      </w:r>
      <w:r>
        <w:rPr>
          <w:rFonts w:hint="eastAsia"/>
        </w:rPr>
        <w:br/>
      </w:r>
      <w:r>
        <w:rPr>
          <w:rFonts w:hint="eastAsia"/>
        </w:rPr>
        <w:t>　　图表 6 2025年肥料制造业盈利情况</w:t>
      </w:r>
      <w:r>
        <w:rPr>
          <w:rFonts w:hint="eastAsia"/>
        </w:rPr>
        <w:br/>
      </w:r>
      <w:r>
        <w:rPr>
          <w:rFonts w:hint="eastAsia"/>
        </w:rPr>
        <w:t>　　图表 7 2025年肥料制造业成长能力</w:t>
      </w:r>
      <w:r>
        <w:rPr>
          <w:rFonts w:hint="eastAsia"/>
        </w:rPr>
        <w:br/>
      </w:r>
      <w:r>
        <w:rPr>
          <w:rFonts w:hint="eastAsia"/>
        </w:rPr>
        <w:t>　　图表 8 2025年肥料制造业盈利能力</w:t>
      </w:r>
      <w:r>
        <w:rPr>
          <w:rFonts w:hint="eastAsia"/>
        </w:rPr>
        <w:br/>
      </w:r>
      <w:r>
        <w:rPr>
          <w:rFonts w:hint="eastAsia"/>
        </w:rPr>
        <w:t>　　图表 9 2025年肥料制造业偿债能力</w:t>
      </w:r>
      <w:r>
        <w:rPr>
          <w:rFonts w:hint="eastAsia"/>
        </w:rPr>
        <w:br/>
      </w:r>
      <w:r>
        <w:rPr>
          <w:rFonts w:hint="eastAsia"/>
        </w:rPr>
        <w:t>　　图表 10 2025年肥料制造业经营能力</w:t>
      </w:r>
      <w:r>
        <w:rPr>
          <w:rFonts w:hint="eastAsia"/>
        </w:rPr>
        <w:br/>
      </w:r>
      <w:r>
        <w:rPr>
          <w:rFonts w:hint="eastAsia"/>
        </w:rPr>
        <w:t>　　图表 11 2025年主要氮肥产品价格</w:t>
      </w:r>
      <w:r>
        <w:rPr>
          <w:rFonts w:hint="eastAsia"/>
        </w:rPr>
        <w:br/>
      </w:r>
      <w:r>
        <w:rPr>
          <w:rFonts w:hint="eastAsia"/>
        </w:rPr>
        <w:t>　　图表 12 2025年主要磷肥产品价格</w:t>
      </w:r>
      <w:r>
        <w:rPr>
          <w:rFonts w:hint="eastAsia"/>
        </w:rPr>
        <w:br/>
      </w:r>
      <w:r>
        <w:rPr>
          <w:rFonts w:hint="eastAsia"/>
        </w:rPr>
        <w:t>　　图表 13 2025年主要钾肥产品价格</w:t>
      </w:r>
      <w:r>
        <w:rPr>
          <w:rFonts w:hint="eastAsia"/>
        </w:rPr>
        <w:br/>
      </w:r>
      <w:r>
        <w:rPr>
          <w:rFonts w:hint="eastAsia"/>
        </w:rPr>
        <w:t>　　图表 14 2025年肥料制造业固定资产投资情况</w:t>
      </w:r>
      <w:r>
        <w:rPr>
          <w:rFonts w:hint="eastAsia"/>
        </w:rPr>
        <w:br/>
      </w:r>
      <w:r>
        <w:rPr>
          <w:rFonts w:hint="eastAsia"/>
        </w:rPr>
        <w:t>　　图表 15 2025年我国化肥累计产量及同比增长情况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16 2025年我国化肥月度产量及同比增长情况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17 2025年我国氮肥累计产量及同比增长情况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18 2025年我国氮肥月度产量及同比增长情况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19 2025年我国尿素累计产量及同比增长情况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 2025年我国尿素月度产量及同比增长情况</w:t>
      </w:r>
      <w:r>
        <w:rPr>
          <w:rFonts w:hint="eastAsia"/>
        </w:rPr>
        <w:br/>
      </w:r>
      <w:r>
        <w:rPr>
          <w:rFonts w:hint="eastAsia"/>
        </w:rPr>
        <w:t>　　图表 21 2025年我国磷肥累计产量及同比增长情况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22 2025年我国磷肥月度产量及同比增长情况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23 2025年我国钾肥累计产量及同比增长情况</w:t>
      </w:r>
      <w:r>
        <w:rPr>
          <w:rFonts w:hint="eastAsia"/>
        </w:rPr>
        <w:br/>
      </w:r>
      <w:r>
        <w:rPr>
          <w:rFonts w:hint="eastAsia"/>
        </w:rPr>
        <w:t>　　图表 24 2025年我国钾肥月度产量及同比增长情况</w:t>
      </w:r>
      <w:r>
        <w:rPr>
          <w:rFonts w:hint="eastAsia"/>
        </w:rPr>
        <w:br/>
      </w:r>
      <w:r>
        <w:rPr>
          <w:rFonts w:hint="eastAsia"/>
        </w:rPr>
        <w:t>　　图表 25 2025年我国合成氨累计产量及同比增长情况</w:t>
      </w:r>
      <w:r>
        <w:rPr>
          <w:rFonts w:hint="eastAsia"/>
        </w:rPr>
        <w:br/>
      </w:r>
      <w:r>
        <w:rPr>
          <w:rFonts w:hint="eastAsia"/>
        </w:rPr>
        <w:t>　　图表 26 2025年我国合成氨月度产量及同比增长情况</w:t>
      </w:r>
      <w:r>
        <w:rPr>
          <w:rFonts w:hint="eastAsia"/>
        </w:rPr>
        <w:br/>
      </w:r>
      <w:r>
        <w:rPr>
          <w:rFonts w:hint="eastAsia"/>
        </w:rPr>
        <w:t>　　图表 27 2025年我国肥料出口情况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dcdd460d4d68" w:history="1">
        <w:r>
          <w:rPr>
            <w:rStyle w:val="Hyperlink"/>
          </w:rPr>
          <w:t>2025-2031年中国肥料制造行业全面调研与发展趋势报告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edcdd460d4d68" w:history="1">
        <w:r>
          <w:rPr>
            <w:rStyle w:val="Hyperlink"/>
          </w:rPr>
          <w:t>https://www.20087.com/0/87/FeiLiaoZhiZaoXianZhuangYuFaZhanQuShi.html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7fa48aaa4ac0" w:history="1">
      <w:r>
        <w:rPr>
          <w:rStyle w:val="Hyperlink"/>
        </w:rPr>
        <w:t>2025-2031年中国肥料制造行业全面调研与发展趋势报告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iLiaoZhiZaoXianZhuangYuFaZhanQuShi.html" TargetMode="External" Id="R055edcdd460d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iLiaoZhiZaoXianZhuangYuFaZhanQuShi.html" TargetMode="External" Id="R32da7fa48aaa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2025-02-20T23:09:00Z</dcterms:created>
  <dcterms:modified xsi:type="dcterms:W3CDTF">2025-02-21T00:09:00Z</dcterms:modified>
  <dc:subject>2025-2031年中国肥料制造行业全面调研与发展趋势报告</dc:subject>
  <dc:title>2025-2031年中国肥料制造行业全面调研与发展趋势报告</dc:title>
  <cp:keywords>2025-2031年中国肥料制造行业全面调研与发展趋势报告</cp:keywords>
  <dc:description>2025-2031年中国肥料制造行业全面调研与发展趋势报告</dc:description>
</cp:coreProperties>
</file>