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4438ce2f4fb462b" w:history="1">
              <w:r>
                <w:rPr>
                  <w:rStyle w:val="Hyperlink"/>
                </w:rPr>
                <w:t>2026-2032年中国二乙酰鸟嘌呤行业研究与市场前景预测报告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4438ce2f4fb462b" w:history="1">
              <w:r>
                <w:rPr>
                  <w:rStyle w:val="Hyperlink"/>
                </w:rPr>
                <w:t>2026-2032年中国二乙酰鸟嘌呤行业研究与市场前景预测报告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5937671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4438ce2f4fb462b" w:history="1">
                <w:r>
                  <w:rPr>
                    <w:rStyle w:val="Hyperlink"/>
                  </w:rPr>
                  <w:t>https://www.20087.com/1/67/ErYiXianNiaoPiaoLingShiChangXianZhuangHeQianJing.html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二乙酰鸟嘌呤（N,9-二乙酰鸟嘌呤）是一种高附加值的核苷类医药中间体，主要作为抗病毒药物（如阿昔洛韦）及抗肿瘤药物的关键合成原料。目前，该行业呈现出高度专业化与小众化的特征，市场需求与全球创新药研发管线、特别是抗病毒与免疫治疗领域的突破高度相关。在技术层面，传统化学合成工艺正逐步向绿色、高效的酶催化与生物合成方向转型。酶法工艺的引入不仅显著降低了生产成本与三废排放，还将产品纯度提升至99.9%以上，满足了高端制剂的严苛标准。在竞争格局方面，行业集中度呈现稳步提升态势，具备垂直整合能力、掌握核心专利及通过国际质量认证的头部企业，正通过规模效应与技术壁垒巩固市场地位。同时，随着全球医药供应链的重构，具备稳定交付能力与合规生产体系的供应商，正加速融入跨国药企的全球采购网络。</w:t>
      </w:r>
      <w:r>
        <w:rPr>
          <w:rFonts w:hint="eastAsia"/>
        </w:rPr>
        <w:br/>
      </w:r>
      <w:r>
        <w:rPr>
          <w:rFonts w:hint="eastAsia"/>
        </w:rPr>
        <w:t>　　未来，二乙酰鸟嘌呤的市场增长将深度受益于核酸药物与mRNA技术的爆发式发展。市场调研网指出，随着基因编辑、反义寡核苷酸及新型抗病毒疗法的临床推进，对高纯度、定制化核苷中间体的需求将呈现多元化与高增长态势。在技术演进方面，连续流化学与微反应器技术的应用，将进一步提升反应的安全性与原子经济性，推动生产过程向本质安全与零排放方向迈进。此外，随着全球对医药供应链韧性的重视，区域化、本土化的产能布局将成为趋势，以应对地缘政治与物流风险。在政策端，各国对高端医药中间体的扶持力度将持续加大，环保标准的提升也将加速落后产能的出清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4438ce2f4fb462b" w:history="1">
        <w:r>
          <w:rPr>
            <w:rStyle w:val="Hyperlink"/>
          </w:rPr>
          <w:t>2026-2032年中国二乙酰鸟嘌呤行业研究与市场前景预测报告</w:t>
        </w:r>
      </w:hyperlink>
      <w:r>
        <w:rPr>
          <w:rFonts w:hint="eastAsia"/>
        </w:rPr>
        <w:t>》，2025年二乙酰鸟嘌呤行业市场规模达 亿元，预计2032年市场规模将达 亿元，期间年均复合增长率（CAGR）达 %。报告基于统计局、相关行业协会及科研机构的详实数据，采用定量与定性相结合的分析方法，系统呈现二乙酰鸟嘌呤行业现状，涵盖二乙酰鸟嘌呤市场规模、产销格局、价格走势、技术特点及产业链结构，分析二乙酰鸟嘌呤重点企业竞争策略与市场表现。通过研究二乙酰鸟嘌呤消费群体特征、区域分布情况，评估行业政策影响，预测二乙酰鸟嘌呤市场发展前景与投资价值。报告为二乙酰鸟嘌呤企业、投资机构提供市场定位、客户分析及竞争策略参考，帮助把握行业机遇，识别潜在风险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二乙酰鸟嘌呤行业概述</w:t>
      </w:r>
      <w:r>
        <w:rPr>
          <w:rFonts w:hint="eastAsia"/>
        </w:rPr>
        <w:br/>
      </w:r>
      <w:r>
        <w:rPr>
          <w:rFonts w:hint="eastAsia"/>
        </w:rPr>
        <w:t>　　第一节 二乙酰鸟嘌呤定义与分类</w:t>
      </w:r>
      <w:r>
        <w:rPr>
          <w:rFonts w:hint="eastAsia"/>
        </w:rPr>
        <w:br/>
      </w:r>
      <w:r>
        <w:rPr>
          <w:rFonts w:hint="eastAsia"/>
        </w:rPr>
        <w:t>　　第二节 二乙酰鸟嘌呤应用领域</w:t>
      </w:r>
      <w:r>
        <w:rPr>
          <w:rFonts w:hint="eastAsia"/>
        </w:rPr>
        <w:br/>
      </w:r>
      <w:r>
        <w:rPr>
          <w:rFonts w:hint="eastAsia"/>
        </w:rPr>
        <w:t>　　第三节 二乙酰鸟嘌呤行业经济指标分析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二乙酰鸟嘌呤产业链及经营模式分析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三、二乙酰鸟嘌呤销售模式及销售渠道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全球二乙酰鸟嘌呤市场发展综述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2020-2025年全球二乙酰鸟嘌呤市场规模与趋势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主要国家与地区二乙酰鸟嘌呤市场分析</w:t>
      </w:r>
      <w:r>
        <w:rPr>
          <w:rFonts w:hint="eastAsia"/>
        </w:rPr>
        <w:br/>
      </w:r>
      <w:r>
        <w:rPr>
          <w:rFonts w:hint="eastAsia"/>
        </w:rPr>
        <w:t>　　第三节 2026-2032年全球二乙酰鸟嘌呤行业发展趋势与前景预测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中国二乙酰鸟嘌呤行业市场分析</w:t>
      </w:r>
      <w:r>
        <w:rPr>
          <w:rFonts w:hint="eastAsia"/>
        </w:rPr>
        <w:br/>
      </w:r>
      <w:r>
        <w:rPr>
          <w:rFonts w:hint="eastAsia"/>
        </w:rPr>
        <w:t>　　第一节 2025-2026年二乙酰鸟嘌呤产能与投资动态</w:t>
      </w:r>
      <w:r>
        <w:rPr>
          <w:rFonts w:hint="eastAsia"/>
        </w:rPr>
        <w:br/>
      </w:r>
      <w:r>
        <w:rPr>
          <w:rFonts w:hint="eastAsia"/>
        </w:rPr>
        <w:t>　　　　一、国内二乙酰鸟嘌呤产能及利用情况</w:t>
      </w:r>
      <w:r>
        <w:rPr>
          <w:rFonts w:hint="eastAsia"/>
        </w:rPr>
        <w:br/>
      </w:r>
      <w:r>
        <w:rPr>
          <w:rFonts w:hint="eastAsia"/>
        </w:rPr>
        <w:t>　　　　二、二乙酰鸟嘌呤产能扩张与投资动态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2026-2032年二乙酰鸟嘌呤行业产量统计与趋势预测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一、2020-2025年二乙酰鸟嘌呤行业产量数据统计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1、2020-2025年二乙酰鸟嘌呤产量及增长趋势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2、2020-2025年二乙酰鸟嘌呤细分产品产量及份额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二、影响二乙酰鸟嘌呤产量的关键因素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三、2026-2032年二乙酰鸟嘌呤产量预测</w:t>
      </w:r>
      <w:r>
        <w:rPr>
          <w:rFonts w:hint="eastAsia"/>
        </w:rPr>
        <w:br/>
      </w:r>
      <w:r>
        <w:rPr>
          <w:rFonts w:hint="eastAsia"/>
        </w:rPr>
        <w:t>　　第三节 2026-2032年二乙酰鸟嘌呤市场需求与销售分析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一、2025-2026年二乙酰鸟嘌呤行业需求现状</w:t>
      </w:r>
      <w:r>
        <w:rPr>
          <w:rFonts w:hint="eastAsia"/>
        </w:rPr>
        <w:br/>
      </w:r>
      <w:r>
        <w:rPr>
          <w:rFonts w:hint="eastAsia"/>
        </w:rPr>
        <w:t>　　　　二、二乙酰鸟嘌呤客户群体与需求特点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三、2020-2025年二乙酰鸟嘌呤行业销售规模分析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四、2026-2032年二乙酰鸟嘌呤市场增长潜力与规模预测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中国二乙酰鸟嘌呤细分市场与下游应用领域分析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二乙酰鸟嘌呤细分市场分析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一、2025-2026年二乙酰鸟嘌呤主要细分产品市场现状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二乙酰鸟嘌呤下游应用与客户群体分析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一、2025-2026年二乙酰鸟嘌呤各应用领域市场现状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2025-2026年二乙酰鸟嘌呤行业技术发展现状及趋势分析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二乙酰鸟嘌呤行业技术发展现状分析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国内外二乙酰鸟嘌呤行业技术差异与原因</w:t>
      </w:r>
      <w:r>
        <w:rPr>
          <w:rFonts w:hint="eastAsia"/>
        </w:rPr>
        <w:br/>
      </w:r>
      <w:r>
        <w:rPr>
          <w:rFonts w:hint="eastAsia"/>
        </w:rPr>
        <w:t>　　第三节 二乙酰鸟嘌呤行业技术发展方向、趋势预测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提升二乙酰鸟嘌呤行业技术能力策略建议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二乙酰鸟嘌呤价格机制与竞争策略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一、2020-2025年二乙酰鸟嘌呤市场价格走势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二乙酰鸟嘌呤定价策略与方法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2026-2032年二乙酰鸟嘌呤价格竞争态势与趋势预测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中国二乙酰鸟嘌呤行业重点区域市场研究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2025-2026年重点区域二乙酰鸟嘌呤市场发展概况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二、2020-2025年二乙酰鸟嘌呤市场需求规模情况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三、2026-2032年二乙酰鸟嘌呤行业发展潜力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二、2020-2025年二乙酰鸟嘌呤市场需求规模情况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三、2026-2032年二乙酰鸟嘌呤行业发展潜力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二、2020-2025年二乙酰鸟嘌呤市场需求规模情况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三、2026-2032年二乙酰鸟嘌呤行业发展潜力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二、2020-2025年二乙酰鸟嘌呤市场需求规模情况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三、2026-2032年二乙酰鸟嘌呤行业发展潜力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二、2020-2025年二乙酰鸟嘌呤市场需求规模情况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三、2026-2032年二乙酰鸟嘌呤行业发展潜力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2020-2025年中国二乙酰鸟嘌呤行业进出口情况分析</w:t>
      </w:r>
      <w:r>
        <w:rPr>
          <w:rFonts w:hint="eastAsia"/>
        </w:rPr>
        <w:br/>
      </w:r>
      <w:r>
        <w:rPr>
          <w:rFonts w:hint="eastAsia"/>
        </w:rPr>
        <w:t>　　第一节 二乙酰鸟嘌呤行业进口情况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一、2020-2025年二乙酰鸟嘌呤进口规模及增长情况</w:t>
      </w:r>
      <w:r>
        <w:rPr>
          <w:rFonts w:hint="eastAsia"/>
        </w:rPr>
        <w:br/>
      </w:r>
      <w:r>
        <w:rPr>
          <w:rFonts w:hint="eastAsia"/>
        </w:rPr>
        <w:t>　　　　二、二乙酰鸟嘌呤主要进口来源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二乙酰鸟嘌呤行业出口情况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一、2020-2025年二乙酰鸟嘌呤出口规模及增长情况</w:t>
      </w:r>
      <w:r>
        <w:rPr>
          <w:rFonts w:hint="eastAsia"/>
        </w:rPr>
        <w:br/>
      </w:r>
      <w:r>
        <w:rPr>
          <w:rFonts w:hint="eastAsia"/>
        </w:rPr>
        <w:t>　　　　二、二乙酰鸟嘌呤主要出口目的地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2020-2025年中国二乙酰鸟嘌呤行业总体发展与财务状况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2020-2025年中国二乙酰鸟嘌呤行业规模情况</w:t>
      </w:r>
      <w:r>
        <w:rPr>
          <w:rFonts w:hint="eastAsia"/>
        </w:rPr>
        <w:br/>
      </w:r>
      <w:r>
        <w:rPr>
          <w:rFonts w:hint="eastAsia"/>
        </w:rPr>
        <w:t>　　　　一、二乙酰鸟嘌呤行业企业数量规模</w:t>
      </w:r>
      <w:r>
        <w:rPr>
          <w:rFonts w:hint="eastAsia"/>
        </w:rPr>
        <w:br/>
      </w:r>
      <w:r>
        <w:rPr>
          <w:rFonts w:hint="eastAsia"/>
        </w:rPr>
        <w:t>　　　　二、二乙酰鸟嘌呤行业从业人员规模</w:t>
      </w:r>
      <w:r>
        <w:rPr>
          <w:rFonts w:hint="eastAsia"/>
        </w:rPr>
        <w:br/>
      </w:r>
      <w:r>
        <w:rPr>
          <w:rFonts w:hint="eastAsia"/>
        </w:rPr>
        <w:t>　　　　三、二乙酰鸟嘌呤行业市场敏感性分析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2020-2025年中国二乙酰鸟嘌呤行业财务能力分析</w:t>
      </w:r>
      <w:r>
        <w:rPr>
          <w:rFonts w:hint="eastAsia"/>
        </w:rPr>
        <w:br/>
      </w:r>
      <w:r>
        <w:rPr>
          <w:rFonts w:hint="eastAsia"/>
        </w:rPr>
        <w:t>　　　　一、二乙酰鸟嘌呤行业盈利能力</w:t>
      </w:r>
      <w:r>
        <w:rPr>
          <w:rFonts w:hint="eastAsia"/>
        </w:rPr>
        <w:br/>
      </w:r>
      <w:r>
        <w:rPr>
          <w:rFonts w:hint="eastAsia"/>
        </w:rPr>
        <w:t>　　　　二、二乙酰鸟嘌呤行业偿债能力</w:t>
      </w:r>
      <w:r>
        <w:rPr>
          <w:rFonts w:hint="eastAsia"/>
        </w:rPr>
        <w:br/>
      </w:r>
      <w:r>
        <w:rPr>
          <w:rFonts w:hint="eastAsia"/>
        </w:rPr>
        <w:t>　　　　三、二乙酰鸟嘌呤行业营运能力</w:t>
      </w:r>
      <w:r>
        <w:rPr>
          <w:rFonts w:hint="eastAsia"/>
        </w:rPr>
        <w:br/>
      </w:r>
      <w:r>
        <w:rPr>
          <w:rFonts w:hint="eastAsia"/>
        </w:rPr>
        <w:t>　　　　四、二乙酰鸟嘌呤行业发展能力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二乙酰鸟嘌呤行业重点企业调研分析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二、企业二乙酰鸟嘌呤业务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二、企业二乙酰鸟嘌呤业务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二、企业二乙酰鸟嘌呤业务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二、企业二乙酰鸟嘌呤业务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二、企业二乙酰鸟嘌呤业务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二、企业二乙酰鸟嘌呤业务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中国二乙酰鸟嘌呤行业竞争格局分析</w:t>
      </w:r>
      <w:r>
        <w:rPr>
          <w:rFonts w:hint="eastAsia"/>
        </w:rPr>
        <w:br/>
      </w:r>
      <w:r>
        <w:rPr>
          <w:rFonts w:hint="eastAsia"/>
        </w:rPr>
        <w:t>　　第一节 二乙酰鸟嘌呤行业竞争格局总览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2025-2026年二乙酰鸟嘌呤行业竞争力分析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2020-2025年二乙酰鸟嘌呤行业企业并购活动分析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2025-2026年二乙酰鸟嘌呤行业会展与招投标活动分析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一、二乙酰鸟嘌呤行业会展活动及其市场影响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2026年中国二乙酰鸟嘌呤企业发展企业发展策略与建议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二乙酰鸟嘌呤销售模式与渠道策略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二乙酰鸟嘌呤品牌与市场推广策略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二乙酰鸟嘌呤研发投入与技术创新能力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二乙酰鸟嘌呤合作联盟与资源整合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中国二乙酰鸟嘌呤行业风险与对策</w:t>
      </w:r>
      <w:r>
        <w:rPr>
          <w:rFonts w:hint="eastAsia"/>
        </w:rPr>
        <w:br/>
      </w:r>
      <w:r>
        <w:rPr>
          <w:rFonts w:hint="eastAsia"/>
        </w:rPr>
        <w:t>　　第一节 二乙酰鸟嘌呤行业SWOT分析</w:t>
      </w:r>
      <w:r>
        <w:rPr>
          <w:rFonts w:hint="eastAsia"/>
        </w:rPr>
        <w:br/>
      </w:r>
      <w:r>
        <w:rPr>
          <w:rFonts w:hint="eastAsia"/>
        </w:rPr>
        <w:t>　　　　一、二乙酰鸟嘌呤行业优势</w:t>
      </w:r>
      <w:r>
        <w:rPr>
          <w:rFonts w:hint="eastAsia"/>
        </w:rPr>
        <w:br/>
      </w:r>
      <w:r>
        <w:rPr>
          <w:rFonts w:hint="eastAsia"/>
        </w:rPr>
        <w:t>　　　　二、二乙酰鸟嘌呤行业劣势</w:t>
      </w:r>
      <w:r>
        <w:rPr>
          <w:rFonts w:hint="eastAsia"/>
        </w:rPr>
        <w:br/>
      </w:r>
      <w:r>
        <w:rPr>
          <w:rFonts w:hint="eastAsia"/>
        </w:rPr>
        <w:t>　　　　三、二乙酰鸟嘌呤市场机会</w:t>
      </w:r>
      <w:r>
        <w:rPr>
          <w:rFonts w:hint="eastAsia"/>
        </w:rPr>
        <w:br/>
      </w:r>
      <w:r>
        <w:rPr>
          <w:rFonts w:hint="eastAsia"/>
        </w:rPr>
        <w:t>　　　　四、二乙酰鸟嘌呤市场威胁</w:t>
      </w:r>
      <w:r>
        <w:rPr>
          <w:rFonts w:hint="eastAsia"/>
        </w:rPr>
        <w:br/>
      </w:r>
      <w:r>
        <w:rPr>
          <w:rFonts w:hint="eastAsia"/>
        </w:rPr>
        <w:t>　　第二节 二乙酰鸟嘌呤行业风险及对策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2026-2032年中国二乙酰鸟嘌呤行业前景与发展趋势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2025-2026年二乙酰鸟嘌呤行业发展环境分析</w:t>
      </w:r>
      <w:r>
        <w:rPr>
          <w:rFonts w:hint="eastAsia"/>
        </w:rPr>
        <w:br/>
      </w:r>
      <w:r>
        <w:rPr>
          <w:rFonts w:hint="eastAsia"/>
        </w:rPr>
        <w:t>　　　　一、二乙酰鸟嘌呤行业主管部门与监管体制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二、二乙酰鸟嘌呤行业主要法律法规及政策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三、二乙酰鸟嘌呤行业标准与质量监管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2026-2032年二乙酰鸟嘌呤行业发展趋势与方向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2026-2032年二乙酰鸟嘌呤行业发展潜力与机遇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二乙酰鸟嘌呤行业研究结论与建议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[中.智林]二乙酰鸟嘌呤行业发展建议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2020-2025年中国二乙酰鸟嘌呤市场规模及增长情况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2020-2025年中国二乙酰鸟嘌呤行业产量及增长趋势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2026-2032年中国二乙酰鸟嘌呤行业产量预测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2020-2025年中国二乙酰鸟嘌呤行业市场需求及增长情况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2026-2032年中国二乙酰鸟嘌呤行业市场需求预测</w:t>
      </w:r>
      <w:r>
        <w:rPr>
          <w:rFonts w:hint="eastAsia"/>
        </w:rPr>
        <w:br/>
      </w:r>
      <w:r>
        <w:rPr>
          <w:rFonts w:hint="eastAsia"/>
        </w:rPr>
        <w:t>　　图表 **地区二乙酰鸟嘌呤市场规模及增长情况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**地区二乙酰鸟嘌呤行业市场需求情况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**地区二乙酰鸟嘌呤市场规模及增长情况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**地区二乙酰鸟嘌呤行业市场需求情况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2020-2025年中国二乙酰鸟嘌呤行业出口情况分析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二乙酰鸟嘌呤重点企业经营情况分析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2026年二乙酰鸟嘌呤行业壁垒</w:t>
      </w:r>
      <w:r>
        <w:rPr>
          <w:rFonts w:hint="eastAsia"/>
        </w:rPr>
        <w:br/>
      </w:r>
      <w:r>
        <w:rPr>
          <w:rFonts w:hint="eastAsia"/>
        </w:rPr>
        <w:t>　　图表 2026年二乙酰鸟嘌呤市场前景分析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2026-2032年中国二乙酰鸟嘌呤市场规模预测</w:t>
      </w:r>
      <w:r>
        <w:rPr>
          <w:rFonts w:hint="eastAsia"/>
        </w:rPr>
        <w:br/>
      </w:r>
      <w:r>
        <w:rPr>
          <w:rFonts w:hint="eastAsia"/>
        </w:rPr>
        <w:t>　　图表 2026年二乙酰鸟嘌呤发展趋势预测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4438ce2f4fb462b" w:history="1">
        <w:r>
          <w:rPr>
            <w:rStyle w:val="Hyperlink"/>
          </w:rPr>
          <w:t>2026-2032年中国二乙酰鸟嘌呤行业研究与市场前景预测报告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5937671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4438ce2f4fb462b" w:history="1">
        <w:r>
          <w:rPr>
            <w:rStyle w:val="Hyperlink"/>
          </w:rPr>
          <w:t>https://www.20087.com/1/67/ErYiXianNiaoPiaoLingShiChangXianZhuangHeQianJing.html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热点：二乙酰鸟嘌呤是几类危险品、二乙酰鸟嘌呤合成、二乙酰鸟嘌呤cas、二乙酰脲、二乙酰是什么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8319d5a59e94e7b" w:history="1">
      <w:r>
        <w:rPr>
          <w:rStyle w:val="Hyperlink"/>
        </w:rPr>
        <w:t>2026-2032年中国二乙酰鸟嘌呤行业研究与市场前景预测报告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67/ErYiXianNiaoPiaoLingShiChangXianZhuangHeQianJing.html" TargetMode="External" Id="Re4438ce2f4fb462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67/ErYiXianNiaoPiaoLingShiChangXianZhuangHeQianJing.html" TargetMode="External" Id="R08319d5a59e94e7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64</cp:revision>
  <dcterms:created xsi:type="dcterms:W3CDTF">2026-08-21T02:51:17Z</dcterms:created>
  <dcterms:modified xsi:type="dcterms:W3CDTF">2026-08-21T03:51:17Z</dcterms:modified>
  <dc:subject>2026-2032年中国二乙酰鸟嘌呤行业研究与市场前景预测报告</dc:subject>
  <dc:title>2026-2032年中国二乙酰鸟嘌呤行业研究与市场前景预测报告</dc:title>
  <cp:keywords>2026-2032年中国二乙酰鸟嘌呤行业研究与市场前景预测报告</cp:keywords>
  <dc:description>2026-2032年中国二乙酰鸟嘌呤行业研究与市场前景预测报告</dc:description>
</cp:coreProperties>
</file>