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bf0b23134664" w:history="1">
              <w:r>
                <w:rPr>
                  <w:rStyle w:val="Hyperlink"/>
                </w:rPr>
                <w:t>中国农用薄膜行业发展调研与市场前景预测报告（2025-2031年）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bf0b23134664" w:history="1">
              <w:r>
                <w:rPr>
                  <w:rStyle w:val="Hyperlink"/>
                </w:rPr>
                <w:t>中国农用薄膜行业发展调研与市场前景预测报告（2025-2031年）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3bf0b23134664" w:history="1">
                <w:r>
                  <w:rPr>
                    <w:rStyle w:val="Hyperlink"/>
                  </w:rPr>
                  <w:t>https://www.20087.com/1/57/NongYongBoMoHangYeFenXiBaoGao.html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现代农业生产中不可或缺的一部分，广泛应用于温室大棚、地膜覆盖等领域，以提高作物产量和质量。随着农业技术的进步和农民对增产增收需求的提高，农用薄膜的应用范围和功能也在不断扩大。目前，农用薄膜不仅在材料上实现了多样化，如聚乙烯、聚氯乙烯等，而且在性能上也不断优化，如防雾滴、耐老化等特性。</w:t>
      </w:r>
      <w:r>
        <w:rPr>
          <w:rFonts w:hint="eastAsia"/>
        </w:rPr>
        <w:br/>
      </w:r>
      <w:r>
        <w:rPr>
          <w:rFonts w:hint="eastAsia"/>
        </w:rPr>
        <w:t>　　未来，农用薄膜将更加注重环保和多功能性。一方面，随着可持续发展理念的普及，农用薄膜将采用更多可降解或可循环利用的材料，减少对环境的影响。另一方面，通过技术创新，农用薄膜将集成更多功能，如光谱调节、水分管理等，以提高作物的生长效率和抗逆性。此外，随着智能农业的发展，农用薄膜还将与物联网技术相结合，实现对农田环境的远程监控和调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农用薄膜概述</w:t>
      </w:r>
      <w:r>
        <w:rPr>
          <w:rFonts w:hint="eastAsia"/>
        </w:rPr>
        <w:br/>
      </w:r>
      <w:r>
        <w:rPr>
          <w:rFonts w:hint="eastAsia"/>
        </w:rPr>
        <w:t>　　　　一、农用薄膜分类</w:t>
      </w:r>
      <w:r>
        <w:rPr>
          <w:rFonts w:hint="eastAsia"/>
        </w:rPr>
        <w:br/>
      </w:r>
      <w:r>
        <w:rPr>
          <w:rFonts w:hint="eastAsia"/>
        </w:rPr>
        <w:t>　　　　二、农用薄膜性能特点</w:t>
      </w:r>
      <w:r>
        <w:rPr>
          <w:rFonts w:hint="eastAsia"/>
        </w:rPr>
        <w:br/>
      </w:r>
      <w:r>
        <w:rPr>
          <w:rFonts w:hint="eastAsia"/>
        </w:rPr>
        <w:t>　　　　三、农用薄膜功能</w:t>
      </w:r>
      <w:r>
        <w:rPr>
          <w:rFonts w:hint="eastAsia"/>
        </w:rPr>
        <w:br/>
      </w:r>
      <w:r>
        <w:rPr>
          <w:rFonts w:hint="eastAsia"/>
        </w:rPr>
        <w:t>　　　　四、农用薄膜品种及规格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2025年世界农用薄膜行业整体运营状况探析</w:t>
      </w:r>
      <w:r>
        <w:rPr>
          <w:rFonts w:hint="eastAsia"/>
        </w:rPr>
        <w:br/>
      </w:r>
      <w:r>
        <w:rPr>
          <w:rFonts w:hint="eastAsia"/>
        </w:rPr>
        <w:t>　　第一节 2025年世界农用薄膜行业发展环境分析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2025年世界农用薄膜行业市场发展格局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2025年世界主要国家农用薄膜行业运行态势剖析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2025-2031年世界农用薄膜行业发展趋势分析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2025年中国农用薄膜市场政策环境分析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2025年中国农用薄膜市场技术环境分析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二、农用薄膜生产工艺</w:t>
      </w:r>
      <w:r>
        <w:rPr>
          <w:rFonts w:hint="eastAsia"/>
        </w:rPr>
        <w:br/>
      </w:r>
      <w:r>
        <w:rPr>
          <w:rFonts w:hint="eastAsia"/>
        </w:rPr>
        <w:t>　　第四节 2025年中国农用薄膜市场社会环境分析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2025年中国农用塑料薄膜产业运营形势透视</w:t>
      </w:r>
      <w:r>
        <w:rPr>
          <w:rFonts w:hint="eastAsia"/>
        </w:rPr>
        <w:br/>
      </w:r>
      <w:r>
        <w:rPr>
          <w:rFonts w:hint="eastAsia"/>
        </w:rPr>
        <w:t>　　第一节 中国农膜业亮点聚焦</w:t>
      </w:r>
      <w:r>
        <w:rPr>
          <w:rFonts w:hint="eastAsia"/>
        </w:rPr>
        <w:br/>
      </w:r>
      <w:r>
        <w:rPr>
          <w:rFonts w:hint="eastAsia"/>
        </w:rPr>
        <w:t>　　　　一、新型“双色地膜”在惠民问世 具有除草防虫等多种功能</w:t>
      </w:r>
      <w:r>
        <w:rPr>
          <w:rFonts w:hint="eastAsia"/>
        </w:rPr>
        <w:br/>
      </w:r>
      <w:r>
        <w:rPr>
          <w:rFonts w:hint="eastAsia"/>
        </w:rPr>
        <w:t>　　　　二、山东研发出新型地膜有望破解农田白色污染</w:t>
      </w:r>
      <w:r>
        <w:rPr>
          <w:rFonts w:hint="eastAsia"/>
        </w:rPr>
        <w:br/>
      </w:r>
      <w:r>
        <w:rPr>
          <w:rFonts w:hint="eastAsia"/>
        </w:rPr>
        <w:t>　　　　三、敦煌探索废旧地膜回收利用新模式</w:t>
      </w:r>
      <w:r>
        <w:rPr>
          <w:rFonts w:hint="eastAsia"/>
        </w:rPr>
        <w:br/>
      </w:r>
      <w:r>
        <w:rPr>
          <w:rFonts w:hint="eastAsia"/>
        </w:rPr>
        <w:t>　　　　四、韩国将在我市建地膜厂</w:t>
      </w:r>
      <w:r>
        <w:rPr>
          <w:rFonts w:hint="eastAsia"/>
        </w:rPr>
        <w:br/>
      </w:r>
      <w:r>
        <w:rPr>
          <w:rFonts w:hint="eastAsia"/>
        </w:rPr>
        <w:t>　　　　五、陕西质监抽查结果 农用薄膜产品合格率75%</w:t>
      </w:r>
      <w:r>
        <w:rPr>
          <w:rFonts w:hint="eastAsia"/>
        </w:rPr>
        <w:br/>
      </w:r>
      <w:r>
        <w:rPr>
          <w:rFonts w:hint="eastAsia"/>
        </w:rPr>
        <w:t>　　第二节 2025年中国农膜业运行现状综述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2025年中国农膜技术发展情况分析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2025年中国农用塑料薄膜行业问题与对策分析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2020-2025年中国农用薄膜产量统计分析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第三节 2025年农用薄膜产量集中度分析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2025年中国农用薄膜市场运行态势分析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2025年中国农膜市场价格走势分析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2025年中国农用薄膜市场热点产品透析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六、轻薄型薄膜市场前景预测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六、多用途薄膜市场前景预测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六、长寿薄膜市场前景预测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2020-2025年中国农用薄膜细分产品进出口数据监测分析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一、农用非泡沫聚乙烯薄膜进出口数量分析（39201090）</w:t>
      </w:r>
      <w:r>
        <w:rPr>
          <w:rFonts w:hint="eastAsia"/>
        </w:rPr>
        <w:br/>
      </w:r>
      <w:r>
        <w:rPr>
          <w:rFonts w:hint="eastAsia"/>
        </w:rPr>
        <w:t>　　　　二、农用非泡沫聚乙烯薄膜进出口金额分析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一、农用非泡沫聚丙烯薄膜进出口数量分析（39202090）</w:t>
      </w:r>
      <w:r>
        <w:rPr>
          <w:rFonts w:hint="eastAsia"/>
        </w:rPr>
        <w:br/>
      </w:r>
      <w:r>
        <w:rPr>
          <w:rFonts w:hint="eastAsia"/>
        </w:rPr>
        <w:t>　　　　二、农用非泡沫聚丙烯薄膜进出口金额分析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一、农用软质聚氯乙烯薄膜进出口数量分析（39204300）</w:t>
      </w:r>
      <w:r>
        <w:rPr>
          <w:rFonts w:hint="eastAsia"/>
        </w:rPr>
        <w:br/>
      </w:r>
      <w:r>
        <w:rPr>
          <w:rFonts w:hint="eastAsia"/>
        </w:rPr>
        <w:t>　　　　二、农用软质聚氯乙烯薄膜进出口金额分析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2025年中国农用薄膜行业竞争现状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2025年中国农用薄膜行业集中度分析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2025年中国农用薄膜行业竞争中存的问题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2025-2031年中国农用薄膜行业竞争趋势分析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2025年中国农用薄膜典型生产企业竞争力及关键性数据分析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汕头冠华薄膜工业有限公司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抚松县中意塑料有限公司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山东省阳谷县仙农塑化有限公司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四川省开江县祥城塑料有限责任公司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徐州金地塑胶有限公司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新会新利达薄膜有限公司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扬州瑞祥塑料薄膜有限公司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吉林市飞龙塑料有限责任公司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曲靖市麒麟区金叶塑料有限公司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崇左市恒达塑料厂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二、农用薄膜科技攻关与应用发展方向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2025-2031年中国农用薄膜行业投资前景预测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2025年中国农膜市场投资概况</w:t>
      </w:r>
      <w:r>
        <w:rPr>
          <w:rFonts w:hint="eastAsia"/>
        </w:rPr>
        <w:br/>
      </w:r>
      <w:r>
        <w:rPr>
          <w:rFonts w:hint="eastAsia"/>
        </w:rPr>
        <w:t>　　　　一、中国农膜投资环境分析</w:t>
      </w:r>
      <w:r>
        <w:rPr>
          <w:rFonts w:hint="eastAsia"/>
        </w:rPr>
        <w:br/>
      </w:r>
      <w:r>
        <w:rPr>
          <w:rFonts w:hint="eastAsia"/>
        </w:rPr>
        <w:t>　　　　二、中国农膜市场投资价值研究</w:t>
      </w:r>
      <w:r>
        <w:rPr>
          <w:rFonts w:hint="eastAsia"/>
        </w:rPr>
        <w:br/>
      </w:r>
      <w:r>
        <w:rPr>
          <w:rFonts w:hint="eastAsia"/>
        </w:rPr>
        <w:t>　　　　三、中国农膜市场投资与在建项目分析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第四节 中^智^林^－济研：投资建议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图表 2025年农用薄膜产量集中度分析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抚松县中意塑料有限公司负债情况图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新会新利达薄膜有限公司负债情况图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扬州瑞祥塑料薄膜有限公司负债情况图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曲靖市麒麟区金叶塑料有限公司负债情况图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崇左市恒达塑料厂经营收入走势图</w:t>
      </w:r>
      <w:r>
        <w:rPr>
          <w:rFonts w:hint="eastAsia"/>
        </w:rPr>
        <w:br/>
      </w:r>
      <w:r>
        <w:rPr>
          <w:rFonts w:hint="eastAsia"/>
        </w:rPr>
        <w:t>　　图表 崇左市恒达塑料厂盈利指标走势图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崇左市恒达塑料厂负债情况图</w:t>
      </w:r>
      <w:r>
        <w:rPr>
          <w:rFonts w:hint="eastAsia"/>
        </w:rPr>
        <w:br/>
      </w:r>
      <w:r>
        <w:rPr>
          <w:rFonts w:hint="eastAsia"/>
        </w:rPr>
        <w:t>　　图表 崇左市恒达塑料厂负债指标走势图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bf0b23134664" w:history="1">
        <w:r>
          <w:rPr>
            <w:rStyle w:val="Hyperlink"/>
          </w:rPr>
          <w:t>中国农用薄膜行业发展调研与市场前景预测报告（2025-2031年）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3bf0b23134664" w:history="1">
        <w:r>
          <w:rPr>
            <w:rStyle w:val="Hyperlink"/>
          </w:rPr>
          <w:t>https://www.20087.com/1/57/NongYongBoMoHangYeFenXiBaoGao.html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热点：塑料薄膜价格一览表、农用薄膜管理办法、农膜、农膜的种类、农用薄膜规格及价格、农用薄膜行业规范条件、地膜10公斤一卷多少钱、农用薄膜是什么、农用薄膜国家标准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22e9d96f48cd" w:history="1">
      <w:r>
        <w:rPr>
          <w:rStyle w:val="Hyperlink"/>
        </w:rPr>
        <w:t>中国农用薄膜行业发展调研与市场前景预测报告（2025-2031年）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ongYongBoMoHangYeFenXiBaoGao.html" TargetMode="External" Id="R1183bf0b2313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ongYongBoMoHangYeFenXiBaoGao.html" TargetMode="External" Id="R522222e9d96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2025-04-28T05:10:00Z</dcterms:created>
  <dcterms:modified xsi:type="dcterms:W3CDTF">2025-04-28T06:10:00Z</dcterms:modified>
  <dc:subject>中国农用薄膜行业发展调研与市场前景预测报告（2025-2031年）</dc:subject>
  <dc:title>中国农用薄膜行业发展调研与市场前景预测报告（2025-2031年）</dc:title>
  <cp:keywords>中国农用薄膜行业发展调研与市场前景预测报告（2025-2031年）</cp:keywords>
  <dc:description>中国农用薄膜行业发展调研与市场前景预测报告（2025-2031年）</dc:description>
</cp:coreProperties>
</file>