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5dd0538324d79" w:history="1">
              <w:r>
                <w:rPr>
                  <w:rStyle w:val="Hyperlink"/>
                </w:rPr>
                <w:t>2026-2032年全球与中国3-氨基-1,2-丙二醇市场研究及行业前景分析报告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5dd0538324d79" w:history="1">
              <w:r>
                <w:rPr>
                  <w:rStyle w:val="Hyperlink"/>
                </w:rPr>
                <w:t>2026-2032年全球与中国3-氨基-1,2-丙二醇市场研究及行业前景分析报告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5dd0538324d79" w:history="1">
                <w:r>
                  <w:rPr>
                    <w:rStyle w:val="Hyperlink"/>
                  </w:rPr>
                  <w:t>https://www.20087.com/1/67/3-AnJi-1-2-BingErChunShiChangXianZhuangHeQianJing.html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-1,2-丙二醇是一种重要的有机合成中间体，在医药、农药及精细化工领域具有不可替代地位。该化合物分子结构中含有伯氨基与两个相邻羟基，反应活性高，广泛用于合成β-受体阻滞剂（如阿替洛尔）、抗病毒药物、螯合剂及表面活性剂。主流生产工艺以环氧氯丙烷为起始原料，经氨解、水解等步骤制得，对区域选择性与副产物控制要求严格。高纯度产品需通过精馏或结晶纯化，确保水分、氯离子及异构体杂质达标。由于其强吸湿性与碱性，储存需采用密封惰性容器，避免结块或降解。尽管市场需求稳定，但合成路径涉及危险化学品，环保与安全生产压力持续加大。</w:t>
      </w:r>
      <w:r>
        <w:rPr>
          <w:rFonts w:hint="eastAsia"/>
        </w:rPr>
        <w:br/>
      </w:r>
      <w:r>
        <w:rPr>
          <w:rFonts w:hint="eastAsia"/>
        </w:rPr>
        <w:t>　　未来，3-氨基-1,2-丙二醇的生产将向绿色化学与连续化制造转型。一方面，生物催化或酶法合成路线将探索以甘油为原料的可持续路径，减少三废排放；另一方面，微通道反应器技术将实现氨解步骤的精准控温与高效传质，提升收率与安全性。在应用端，该中间体在新型抗菌剂、金属有机框架（MOF）配体及可降解聚合物中的潜力正被挖掘。此外，全球供应链韧性建设将推动区域化产能布局，强化本地化供应能力。长远看，3-氨基-1,2-丙二醇作为多功能构建单元，将在创新药研发与绿色材料开发中持续释放化学价值，并通过工艺革新实现更安全、更环保的产业化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5dd0538324d79" w:history="1">
        <w:r>
          <w:rPr>
            <w:rStyle w:val="Hyperlink"/>
          </w:rPr>
          <w:t>2026-2032年全球与中国3-氨基-1,2-丙二醇市场研究及行业前景分析报告</w:t>
        </w:r>
      </w:hyperlink>
      <w:r>
        <w:rPr>
          <w:rFonts w:hint="eastAsia"/>
        </w:rPr>
        <w:t>》基于国家统计局及相关协会的详实数据，系统分析了3-氨基-1,2-丙二醇行业的市场规模、重点企业表现、产业链结构、竞争格局及价格动态。报告内容严谨、数据详实，结合丰富图表，全面呈现3-氨基-1,2-丙二醇行业现状与未来发展趋势。通过对3-氨基-1,2-丙二醇技术现状、SWOT分析及市场前景的解读，报告为3-氨基-1,2-丙二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按产品类型细分，全球3-氨基-1,2-丙二醇市场规模2021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≥99.5%</w:t>
      </w:r>
      <w:r>
        <w:rPr>
          <w:rFonts w:hint="eastAsia"/>
        </w:rPr>
        <w:br/>
      </w:r>
      <w:r>
        <w:rPr>
          <w:rFonts w:hint="eastAsia"/>
        </w:rPr>
        <w:t>　　　　1.3.3 ≥99.9%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按应用细分，全球3-氨基-1,2-丙二醇市场规模2021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非离子造影剂中间体</w:t>
      </w:r>
      <w:r>
        <w:rPr>
          <w:rFonts w:hint="eastAsia"/>
        </w:rPr>
        <w:br/>
      </w:r>
      <w:r>
        <w:rPr>
          <w:rFonts w:hint="eastAsia"/>
        </w:rPr>
        <w:t>　　　　1.4.3 农药中间体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3-氨基-1,2-丙二醇行业发展总体概况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3-氨基-1,2-丙二醇行业发展主要特点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3-氨基-1,2-丙二醇行业发展影响因素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3-氨基-1,2-丙二醇有利因素</w:t>
      </w:r>
      <w:r>
        <w:rPr>
          <w:rFonts w:hint="eastAsia"/>
        </w:rPr>
        <w:br/>
      </w:r>
      <w:r>
        <w:rPr>
          <w:rFonts w:hint="eastAsia"/>
        </w:rPr>
        <w:t>　　　　1.5.3 .2 3-氨基-1,2-丙二醇不利因素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全球市场，近三年3-氨基-1,2-丙二醇主要企业占有率及排名（按销量）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3-氨基-1,2-丙二醇主要企业在国际市场占有率（按销量，2023-2026）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2025年3-氨基-1,2-丙二醇主要企业在国际市场排名（按销量）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全球市场主要企业3-氨基-1,2-丙二醇销量（2023-2026）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全球市场，近三年3-氨基-1,2-丙二醇主要企业占有率及排名（按收入）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3-氨基-1,2-丙二醇主要企业在国际市场占有率（按收入，2023-2026）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2025年3-氨基-1,2-丙二醇主要企业在国际市场排名（按收入）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全球市场主要企业3-氨基-1,2-丙二醇销售收入（2023-2026）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全球市场主要企业3-氨基-1,2-丙二醇销售价格（2023-2026）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中国市场，近三年3-氨基-1,2-丙二醇主要企业占有率及排名（按销量）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3-氨基-1,2-丙二醇主要企业在中国市场占有率（按销量，2023-2026）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2025年3-氨基-1,2-丙二醇主要企业在中国市场排名（按销量）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中国市场主要企业3-氨基-1,2-丙二醇销量（2023-2026）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中国市场，近三年3-氨基-1,2-丙二醇主要企业占有率及排名（按收入）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3-氨基-1,2-丙二醇主要企业在中国市场占有率（按收入，2023-2026）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2025年3-氨基-1,2-丙二醇主要企业在中国市场排名（按收入）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中国市场主要企业3-氨基-1,2-丙二醇销售收入（2023-2026）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全球主要厂商3-氨基-1,2-丙二醇总部及产地分布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全球主要厂商成立时间及3-氨基-1,2-丙二醇商业化日期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全球主要厂商3-氨基-1,2-丙二醇产品类型及应用</w:t>
      </w:r>
      <w:r>
        <w:rPr>
          <w:rFonts w:hint="eastAsia"/>
        </w:rPr>
        <w:br/>
      </w:r>
      <w:r>
        <w:rPr>
          <w:rFonts w:hint="eastAsia"/>
        </w:rPr>
        <w:t>　　2.9 3-氨基-1,2-丙二醇行业集中度、竞争程度分析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3-氨基-1,2-丙二醇行业集中度分析：2025年全球Top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全球3-氨基-1,2-丙二醇第一梯队、第二梯队和第三梯队生产商（品牌）及市场份额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全球3-氨基-1,2-丙二醇总体规模分析</w:t>
      </w:r>
      <w:r>
        <w:rPr>
          <w:rFonts w:hint="eastAsia"/>
        </w:rPr>
        <w:br/>
      </w:r>
      <w:r>
        <w:rPr>
          <w:rFonts w:hint="eastAsia"/>
        </w:rPr>
        <w:t>　　3.1 全球3-氨基-1,2-丙二醇供需现状及预测（2021-2032）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全球3-氨基-1,2-丙二醇产能、产量、产能利用率及发展趋势（2021-2032）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全球3-氨基-1,2-丙二醇产量、需求量及发展趋势（2021-2032）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全球主要地区3-氨基-1,2-丙二醇产量及发展趋势（2021-2032）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全球主要地区3-氨基-1,2-丙二醇产量（2021-2026）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全球主要地区3-氨基-1,2-丙二醇产量（2027-2032）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全球主要地区3-氨基-1,2-丙二醇产量市场份额（2021-2032）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中国3-氨基-1,2-丙二醇供需现状及预测（2021-2032）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中国3-氨基-1,2-丙二醇产能、产量、产能利用率及发展趋势（2021-2032）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中国3-氨基-1,2-丙二醇产量、市场需求量及发展趋势（2021-2032）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中国市场3-氨基-1,2-丙二醇进出口（2021-2032）</w:t>
      </w:r>
      <w:r>
        <w:rPr>
          <w:rFonts w:hint="eastAsia"/>
        </w:rPr>
        <w:br/>
      </w:r>
      <w:r>
        <w:rPr>
          <w:rFonts w:hint="eastAsia"/>
        </w:rPr>
        <w:t>　　3.4 全球3-氨基-1,2-丙二醇销量及销售额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全球市场3-氨基-1,2-丙二醇销售额（2021-2032）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全球市场3-氨基-1,2-丙二醇销量（2021-2032）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全球市场3-氨基-1,2-丙二醇价格趋势（2021-2032）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全球3-氨基-1,2-丙二醇主要地区分析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全球主要地区3-氨基-1,2-丙二醇市场规模分析：2021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全球主要地区3-氨基-1,2-丙二醇销售收入及市场份额（2021-2026）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全球主要地区3-氨基-1,2-丙二醇销售收入预测（2027-2032）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全球主要地区3-氨基-1,2-丙二醇销量分析：2021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全球主要地区3-氨基-1,2-丙二醇销量及市场份额（2021-2026）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全球主要地区3-氨基-1,2-丙二醇销量及市场份额预测（2027-2032）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北美市场3-氨基-1,2-丙二醇销量、收入及增长率（2021-2032）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欧洲市场3-氨基-1,2-丙二醇销量、收入及增长率（2021-2032）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中国市场3-氨基-1,2-丙二醇销量、收入及增长率（2021-2032）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日本市场3-氨基-1,2-丙二醇销量、收入及增长率（2021-2032）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东南亚市场3-氨基-1,2-丙二醇销量、收入及增长率（2021-2032）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印度市场3-氨基-1,2-丙二醇销量、收入及增长率（2021-2032）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南美市场3-氨基-1,2-丙二醇销量、收入及增长率（2021-2032）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中东市场3-氨基-1,2-丙二醇销量、收入及增长率（2021-2032）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3-氨基-1,2-丙二醇销量、收入、价格及毛利率（2021-2026）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3-氨基-1,2-丙二醇销量、收入、价格及毛利率（2021-2026）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3-氨基-1,2-丙二醇销量、收入、价格及毛利率（2021-2026）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3-氨基-1,2-丙二醇销量、收入、价格及毛利率（2021-2026）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3-氨基-1,2-丙二醇销量、收入、价格及毛利率（2021-2026）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3-氨基-1,2-丙二醇销量、收入、价格及毛利率（2021-2026）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不同产品类型3-氨基-1,2-丙二醇分析</w:t>
      </w:r>
      <w:r>
        <w:rPr>
          <w:rFonts w:hint="eastAsia"/>
        </w:rPr>
        <w:br/>
      </w:r>
      <w:r>
        <w:rPr>
          <w:rFonts w:hint="eastAsia"/>
        </w:rPr>
        <w:t>　　6.1 全球不同产品类型3-氨基-1,2-丙二醇销量（2021-2032）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全球不同产品类型3-氨基-1,2-丙二醇销量及市场份额（2021-2026）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全球不同产品类型3-氨基-1,2-丙二醇销量预测（2027-2032）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全球不同产品类型3-氨基-1,2-丙二醇收入（2021-2032）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全球不同产品类型3-氨基-1,2-丙二醇收入及市场份额（2021-2026）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全球不同产品类型3-氨基-1,2-丙二醇收入预测（2027-2032）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全球不同产品类型3-氨基-1,2-丙二醇价格走势（2021-2032）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中国不同产品类型3-氨基-1,2-丙二醇销量（2021-2032）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中国不同产品类型3-氨基-1,2-丙二醇销量及市场份额（2021-2026）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中国不同产品类型3-氨基-1,2-丙二醇销量预测（2027-2032）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中国不同产品类型3-氨基-1,2-丙二醇收入（2021-2032）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中国不同产品类型3-氨基-1,2-丙二醇收入及市场份额（2021-2026）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中国不同产品类型3-氨基-1,2-丙二醇收入预测（2027-2032）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不同应用3-氨基-1,2-丙二醇分析</w:t>
      </w:r>
      <w:r>
        <w:rPr>
          <w:rFonts w:hint="eastAsia"/>
        </w:rPr>
        <w:br/>
      </w:r>
      <w:r>
        <w:rPr>
          <w:rFonts w:hint="eastAsia"/>
        </w:rPr>
        <w:t>　　7.1 全球不同应用3-氨基-1,2-丙二醇销量（2021-2032）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全球不同应用3-氨基-1,2-丙二醇销量及市场份额（2021-2026）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全球不同应用3-氨基-1,2-丙二醇销量预测（2027-2032）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全球不同应用3-氨基-1,2-丙二醇收入（2021-2032）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全球不同应用3-氨基-1,2-丙二醇收入及市场份额（2021-2026）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全球不同应用3-氨基-1,2-丙二醇收入预测（2027-2032）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全球不同应用3-氨基-1,2-丙二醇价格走势（2021-2032）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中国不同应用3-氨基-1,2-丙二醇销量（2021-2032）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中国不同应用3-氨基-1,2-丙二醇销量及市场份额（2021-2026）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中国不同应用3-氨基-1,2-丙二醇销量预测（2027-2032）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中国不同应用3-氨基-1,2-丙二醇收入（2021-2032）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中国不同应用3-氨基-1,2-丙二醇收入及市场份额（2021-2026）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中国不同应用3-氨基-1,2-丙二醇收入预测（2027-2032）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3-氨基-1,2-丙二醇行业发展趋势</w:t>
      </w:r>
      <w:r>
        <w:rPr>
          <w:rFonts w:hint="eastAsia"/>
        </w:rPr>
        <w:br/>
      </w:r>
      <w:r>
        <w:rPr>
          <w:rFonts w:hint="eastAsia"/>
        </w:rPr>
        <w:t>　　8.2 3-氨基-1,2-丙二醇行业主要驱动因素</w:t>
      </w:r>
      <w:r>
        <w:rPr>
          <w:rFonts w:hint="eastAsia"/>
        </w:rPr>
        <w:br/>
      </w:r>
      <w:r>
        <w:rPr>
          <w:rFonts w:hint="eastAsia"/>
        </w:rPr>
        <w:t>　　8.3 3-氨基-1,2-丙二醇中国企业SWOT分析</w:t>
      </w:r>
      <w:r>
        <w:rPr>
          <w:rFonts w:hint="eastAsia"/>
        </w:rPr>
        <w:br/>
      </w:r>
      <w:r>
        <w:rPr>
          <w:rFonts w:hint="eastAsia"/>
        </w:rPr>
        <w:t>　　8.4 中国3-氨基-1,2-丙二醇行业政策环境分析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3-氨基-1,2-丙二醇行业产业链简介</w:t>
      </w:r>
      <w:r>
        <w:rPr>
          <w:rFonts w:hint="eastAsia"/>
        </w:rPr>
        <w:br/>
      </w:r>
      <w:r>
        <w:rPr>
          <w:rFonts w:hint="eastAsia"/>
        </w:rPr>
        <w:t>　　　　9.1.1 3-氨基-1,2-丙二醇行业供应链分析</w:t>
      </w:r>
      <w:r>
        <w:rPr>
          <w:rFonts w:hint="eastAsia"/>
        </w:rPr>
        <w:br/>
      </w:r>
      <w:r>
        <w:rPr>
          <w:rFonts w:hint="eastAsia"/>
        </w:rPr>
        <w:t>　　　　9.1.2 3-氨基-1,2-丙二醇主要原料及供应情况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3-氨基-1,2-丙二醇行业采购模式</w:t>
      </w:r>
      <w:r>
        <w:rPr>
          <w:rFonts w:hint="eastAsia"/>
        </w:rPr>
        <w:br/>
      </w:r>
      <w:r>
        <w:rPr>
          <w:rFonts w:hint="eastAsia"/>
        </w:rPr>
        <w:t>　　9.3 3-氨基-1,2-丙二醇行业生产模式</w:t>
      </w:r>
      <w:r>
        <w:rPr>
          <w:rFonts w:hint="eastAsia"/>
        </w:rPr>
        <w:br/>
      </w:r>
      <w:r>
        <w:rPr>
          <w:rFonts w:hint="eastAsia"/>
        </w:rPr>
        <w:t>　　9.4 3-氨基-1,2-丙二醇行业销售模式及销售渠道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按产品类型细分，全球3-氨基-1,2-丙二醇市场规模2021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按应用细分，全球3-氨基-1,2-丙二醇市场规模（CAGR）2021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3-氨基-1,2-丙二醇行业发展主要特点</w:t>
      </w:r>
      <w:r>
        <w:rPr>
          <w:rFonts w:hint="eastAsia"/>
        </w:rPr>
        <w:br/>
      </w:r>
      <w:r>
        <w:rPr>
          <w:rFonts w:hint="eastAsia"/>
        </w:rPr>
        <w:t>　　表 4： 3-氨基-1,2-丙二醇行业发展有利因素分析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3-氨基-1,2-丙二醇行业发展不利因素分析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进入3-氨基-1,2-丙二醇行业壁垒</w:t>
      </w:r>
      <w:r>
        <w:rPr>
          <w:rFonts w:hint="eastAsia"/>
        </w:rPr>
        <w:br/>
      </w:r>
      <w:r>
        <w:rPr>
          <w:rFonts w:hint="eastAsia"/>
        </w:rPr>
        <w:t>　　表 7： 3-氨基-1,2-丙二醇主要企业在国际市场占有率（按销量，2023-2026）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2025年3-氨基-1,2-丙二醇主要企业在国际市场排名（按销量）&amp;（吨）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全球市场主要企业3-氨基-1,2-丙二醇销量（2023-2026）&amp;（吨）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3-氨基-1,2-丙二醇主要企业在国际市场占有率（按收入，2023-2026）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2025年3-氨基-1,2-丙二醇主要企业在国际市场排名（按收入）&amp;（万元）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全球市场主要企业3-氨基-1,2-丙二醇销售收入（2023-2026）&amp;（万元）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全球市场主要企业3-氨基-1,2-丙二醇销售价格（2023-2026）&amp;（元/吨）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3-氨基-1,2-丙二醇主要企业在中国市场占有率（按销量，2023-2026）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2025年3-氨基-1,2-丙二醇主要企业在中国市场排名（按销量）&amp;（吨）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中国市场主要企业3-氨基-1,2-丙二醇销量（2023-2026）&amp;（吨）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3-氨基-1,2-丙二醇主要企业在中国市场占有率（按收入，2023-2026）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2025年3-氨基-1,2-丙二醇主要企业在中国市场排名（按收入）&amp;（万元）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中国市场主要企业3-氨基-1,2-丙二醇销售收入（2023-2026）&amp;（万元）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全球主要厂商3-氨基-1,2-丙二醇总部及产地分布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全球主要厂商成立时间及3-氨基-1,2-丙二醇商业化日期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全球主要厂商3-氨基-1,2-丙二醇产品类型及应用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2025年全球3-氨基-1,2-丙二醇主要厂商市场地位（第一梯队、第二梯队和第三梯队）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全球3-氨基-1,2-丙二醇市场投资、并购等现状分析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全球主要地区3-氨基-1,2-丙二醇产量增速（CAGR）：（2021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全球主要地区3-氨基-1,2-丙二醇产量（2021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全球主要地区3-氨基-1,2-丙二醇产量（2021-2026）&amp;（吨）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全球主要地区3-氨基-1,2-丙二醇产量（2027-2032）&amp;（吨）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全球主要地区3-氨基-1,2-丙二醇产量市场份额（2021-2026）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全球主要地区3-氨基-1,2-丙二醇产量市场份额（2027-2032）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中国市场3-氨基-1,2-丙二醇产量、销量、进出口（2021-2026）&amp;（吨）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中国市场3-氨基-1,2-丙二醇产量、销量、进出口预测（2027-2032）&amp;（吨）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全球主要地区3-氨基-1,2-丙二醇销售收入增速：（2021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全球主要地区3-氨基-1,2-丙二醇销售收入（2021-2026）&amp;（万元）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全球主要地区3-氨基-1,2-丙二醇销售收入市场份额（2021-2026）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全球主要地区3-氨基-1,2-丙二醇收入（2027-2032）&amp;（万元）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全球主要地区3-氨基-1,2-丙二醇收入市场份额（2027-2032）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全球主要地区3-氨基-1,2-丙二醇销量（吨）：2021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全球主要地区3-氨基-1,2-丙二醇销量（2021-2026）&amp;（吨）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全球主要地区3-氨基-1,2-丙二醇销量市场份额（2021-2026）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全球主要地区3-氨基-1,2-丙二醇销量（2027-2032）&amp;（吨）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全球主要地区3-氨基-1,2-丙二醇销量份额（2027-2032）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3-氨基-1,2-丙二醇销量（吨）、收入（万元）、价格（元/吨）及毛利率（2021-2026）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3-氨基-1,2-丙二醇销量（吨）、收入（万元）、价格（元/吨）及毛利率（2021-2026）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3-氨基-1,2-丙二醇销量（吨）、收入（万元）、价格（元/吨）及毛利率（2021-2026）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3-氨基-1,2-丙二醇销量（吨）、收入（万元）、价格（元/吨）及毛利率（2021-2026）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3-氨基-1,2-丙二醇销量（吨）、收入（万元）、价格（元/吨）及毛利率（2021-2026）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3-氨基-1,2-丙二醇生产基地、销售区域、竞争对手及市场地位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3-氨基-1,2-丙二醇产品规格、参数及市场应用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3-氨基-1,2-丙二醇销量（吨）、收入（万元）、价格（元/吨）及毛利率（2021-2026）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全球不同产品类型3-氨基-1,2-丙二醇销量（2021-2026）&amp;（吨）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全球不同产品类型3-氨基-1,2-丙二醇销量市场份额（2021-2026）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全球不同产品类型3-氨基-1,2-丙二醇销量预测（2027-2032）&amp;（吨）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全球市场不同产品类型3-氨基-1,2-丙二醇销量市场份额预测（2027-2032）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全球不同产品类型3-氨基-1,2-丙二醇收入（2021-2026）&amp;（万元）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全球不同产品类型3-氨基-1,2-丙二醇收入市场份额（2021-2026）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全球不同产品类型3-氨基-1,2-丙二醇收入预测（2027-2032）&amp;（万元）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全球不同产品类型3-氨基-1,2-丙二醇收入市场份额预测（2027-2032）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中国不同产品类型3-氨基-1,2-丙二醇销量（2021-2026）&amp;（吨）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中国不同产品类型3-氨基-1,2-丙二醇销量市场份额（2021-2026）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中国不同产品类型3-氨基-1,2-丙二醇销量预测（2027-2032）&amp;（吨）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全球市场不同产品类型3-氨基-1,2-丙二醇销量市场份额预测（2027-2032）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中国不同产品类型3-氨基-1,2-丙二醇收入（2021-2026）&amp;（万元）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中国不同产品类型3-氨基-1,2-丙二醇收入市场份额（2021-2026）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中国不同产品类型3-氨基-1,2-丙二醇收入预测（2027-2032）&amp;（万元）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中国不同产品类型3-氨基-1,2-丙二醇收入市场份额预测（2027-2032）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全球不同应用3-氨基-1,2-丙二醇销量（2021-2026）&amp;（吨）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全球不同应用3-氨基-1,2-丙二醇销量市场份额（2021-2026）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全球不同应用3-氨基-1,2-丙二醇销量预测（2027-2032）&amp;（吨）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全球市场不同应用3-氨基-1,2-丙二醇销量市场份额预测（2027-2032）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全球不同应用3-氨基-1,2-丙二醇收入（2021-2026）&amp;（万元）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全球不同应用3-氨基-1,2-丙二醇收入市场份额（2021-2026）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全球不同应用3-氨基-1,2-丙二醇收入预测（2027-2032）&amp;（万元）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全球不同应用3-氨基-1,2-丙二醇收入市场份额预测（2027-2032）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中国不同应用3-氨基-1,2-丙二醇销量（2021-2026）&amp;（吨）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中国不同应用3-氨基-1,2-丙二醇销量市场份额（2021-2026）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中国不同应用3-氨基-1,2-丙二醇销量预测（2027-2032）&amp;（吨）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中国市场不同应用3-氨基-1,2-丙二醇销量市场份额预测（2027-2032）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中国不同应用3-氨基-1,2-丙二醇收入（2021-2026）&amp;（万元）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中国不同应用3-氨基-1,2-丙二醇收入市场份额（2021-2026）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中国不同应用3-氨基-1,2-丙二醇收入预测（2027-2032）&amp;（万元）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中国不同应用3-氨基-1,2-丙二醇收入市场份额预测（2027-2032）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3-氨基-1,2-丙二醇行业发展趋势</w:t>
      </w:r>
      <w:r>
        <w:rPr>
          <w:rFonts w:hint="eastAsia"/>
        </w:rPr>
        <w:br/>
      </w:r>
      <w:r>
        <w:rPr>
          <w:rFonts w:hint="eastAsia"/>
        </w:rPr>
        <w:t>　　表 106： 3-氨基-1,2-丙二醇行业主要驱动因素</w:t>
      </w:r>
      <w:r>
        <w:rPr>
          <w:rFonts w:hint="eastAsia"/>
        </w:rPr>
        <w:br/>
      </w:r>
      <w:r>
        <w:rPr>
          <w:rFonts w:hint="eastAsia"/>
        </w:rPr>
        <w:t>　　表 107： 3-氨基-1,2-丙二醇行业供应链分析</w:t>
      </w:r>
      <w:r>
        <w:rPr>
          <w:rFonts w:hint="eastAsia"/>
        </w:rPr>
        <w:br/>
      </w:r>
      <w:r>
        <w:rPr>
          <w:rFonts w:hint="eastAsia"/>
        </w:rPr>
        <w:t>　　表 108： 3-氨基-1,2-丙二醇上游原料供应商</w:t>
      </w:r>
      <w:r>
        <w:rPr>
          <w:rFonts w:hint="eastAsia"/>
        </w:rPr>
        <w:br/>
      </w:r>
      <w:r>
        <w:rPr>
          <w:rFonts w:hint="eastAsia"/>
        </w:rPr>
        <w:t>　　表 109： 3-氨基-1,2-丙二醇主要地区不同应用客户分析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3-氨基-1,2-丙二醇典型经销商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3-氨基-1,2-丙二醇产品图片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全球不同产品类型3-氨基-1,2-丙二醇销售额2021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全球不同产品类型3-氨基-1,2-丙二醇市场份额2025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≥99.5%产品图片</w:t>
      </w:r>
      <w:r>
        <w:rPr>
          <w:rFonts w:hint="eastAsia"/>
        </w:rPr>
        <w:br/>
      </w:r>
      <w:r>
        <w:rPr>
          <w:rFonts w:hint="eastAsia"/>
        </w:rPr>
        <w:t>　　图 5： ≥99.9%产品图片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全球不同应用3-氨基-1,2-丙二醇市场份额2025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非离子造影剂中间体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2025年全球前五大生产商3-氨基-1,2-丙二醇市场份额</w:t>
      </w:r>
      <w:r>
        <w:rPr>
          <w:rFonts w:hint="eastAsia"/>
        </w:rPr>
        <w:br/>
      </w:r>
      <w:r>
        <w:rPr>
          <w:rFonts w:hint="eastAsia"/>
        </w:rPr>
        <w:t>　　图 12： 2025年全球3-氨基-1,2-丙二醇第一梯队、第二梯队和第三梯队厂商及市场份额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全球3-氨基-1,2-丙二醇产能、产量、产能利用率及发展趋势（2021-2032）&amp;（吨）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全球3-氨基-1,2-丙二醇产量、需求量及发展趋势（2021-2032）&amp;（吨）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全球主要地区3-氨基-1,2-丙二醇产量市场份额（2021-2032）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中国3-氨基-1,2-丙二醇产能、产量、产能利用率及发展趋势（2021-2032）&amp;（吨）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中国3-氨基-1,2-丙二醇产量、市场需求量及发展趋势（2021-2032）&amp;（吨）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全球3-氨基-1,2-丙二醇市场销售额及增长率：（2021-2032）&amp;（万元）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全球市场3-氨基-1,2-丙二醇市场规模：2021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全球市场3-氨基-1,2-丙二醇价格趋势（2021-2032）&amp;（元/吨）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全球主要地区3-氨基-1,2-丙二醇销售收入（2021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全球主要地区3-氨基-1,2-丙二醇销售收入市场份额（2021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北美市场3-氨基-1,2-丙二醇收入及增长率（2021-2032）&amp;（万元）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欧洲市场3-氨基-1,2-丙二醇收入及增长率（2021-2032）&amp;（万元）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中国市场3-氨基-1,2-丙二醇收入及增长率（2021-2032）&amp;（万元）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日本市场3-氨基-1,2-丙二醇收入及增长率（2021-2032）&amp;（万元）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东南亚市场3-氨基-1,2-丙二醇收入及增长率（2021-2032）&amp;（万元）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印度市场3-氨基-1,2-丙二醇收入及增长率（2021-2032）&amp;（万元）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南美市场3-氨基-1,2-丙二醇收入及增长率（2021-2032）&amp;（万元）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中东市场3-氨基-1,2-丙二醇销量及增长率（2021-2032）&amp;（吨）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中东市场3-氨基-1,2-丙二醇收入及增长率（2021-2032）&amp;（万元）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全球不同产品类型3-氨基-1,2-丙二醇价格走势（2021-2032）&amp;（元/吨）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全球不同应用3-氨基-1,2-丙二醇价格走势（2021-2032）&amp;（元/吨）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3-氨基-1,2-丙二醇中国企业SWOT分析</w:t>
      </w:r>
      <w:r>
        <w:rPr>
          <w:rFonts w:hint="eastAsia"/>
        </w:rPr>
        <w:br/>
      </w:r>
      <w:r>
        <w:rPr>
          <w:rFonts w:hint="eastAsia"/>
        </w:rPr>
        <w:t>　　图 43： 3-氨基-1,2-丙二醇产业链</w:t>
      </w:r>
      <w:r>
        <w:rPr>
          <w:rFonts w:hint="eastAsia"/>
        </w:rPr>
        <w:br/>
      </w:r>
      <w:r>
        <w:rPr>
          <w:rFonts w:hint="eastAsia"/>
        </w:rPr>
        <w:t>　　图 44： 3-氨基-1,2-丙二醇行业采购模式分析</w:t>
      </w:r>
      <w:r>
        <w:rPr>
          <w:rFonts w:hint="eastAsia"/>
        </w:rPr>
        <w:br/>
      </w:r>
      <w:r>
        <w:rPr>
          <w:rFonts w:hint="eastAsia"/>
        </w:rPr>
        <w:t>　　图 45： 3-氨基-1,2-丙二醇行业生产模式</w:t>
      </w:r>
      <w:r>
        <w:rPr>
          <w:rFonts w:hint="eastAsia"/>
        </w:rPr>
        <w:br/>
      </w:r>
      <w:r>
        <w:rPr>
          <w:rFonts w:hint="eastAsia"/>
        </w:rPr>
        <w:t>　　图 46： 3-氨基-1,2-丙二醇行业销售模式分析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5dd0538324d79" w:history="1">
        <w:r>
          <w:rPr>
            <w:rStyle w:val="Hyperlink"/>
          </w:rPr>
          <w:t>2026-2032年全球与中国3-氨基-1,2-丙二醇市场研究及行业前景分析报告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5dd0538324d79" w:history="1">
        <w:r>
          <w:rPr>
            <w:rStyle w:val="Hyperlink"/>
          </w:rPr>
          <w:t>https://www.20087.com/1/67/3-AnJi-1-2-BingErChunShiChangXianZhuangHeQianJing.html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热点：氨基丙二醇什么作用、3-氨基-1,2-丙二醇合成、氨基甘油的用途、3-氨基-1,2-丙二醇溶于、原甲酸三甲酯、3-氨基-1,2-丙二醇选择性保护、氨基甘油是中间体吗、3-氨基-1,2-丙二醇红外图谱、异丝氨醇化学式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0578deac24305" w:history="1">
      <w:r>
        <w:rPr>
          <w:rStyle w:val="Hyperlink"/>
        </w:rPr>
        <w:t>2026-2032年全球与中国3-氨基-1,2-丙二醇市场研究及行业前景分析报告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3-AnJi-1-2-BingErChunShiChangXianZhuangHeQianJing.html" TargetMode="External" Id="Rde35dd053832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3-AnJi-1-2-BingErChunShiChangXianZhuangHeQianJing.html" TargetMode="External" Id="Ra0b0578deac2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2025-12-30T06:06:12Z</dcterms:created>
  <dcterms:modified xsi:type="dcterms:W3CDTF">2025-12-30T07:06:12Z</dcterms:modified>
  <dc:subject>2026-2032年全球与中国3-氨基-1,2-丙二醇市场研究及行业前景分析报告</dc:subject>
  <dc:title>2026-2032年全球与中国3-氨基-1,2-丙二醇市场研究及行业前景分析报告</dc:title>
  <cp:keywords>2026-2032年全球与中国3-氨基-1,2-丙二醇市场研究及行业前景分析报告</cp:keywords>
  <dc:description>2026-2032年全球与中国3-氨基-1,2-丙二醇市场研究及行业前景分析报告</dc:description>
</cp:coreProperties>
</file>